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EF" w:rsidRDefault="00330D20" w:rsidP="001D16AC">
      <w:pPr>
        <w:spacing w:before="200" w:after="0" w:line="216" w:lineRule="auto"/>
        <w:jc w:val="center"/>
        <w:rPr>
          <w:rFonts w:eastAsiaTheme="majorEastAsia" w:cstheme="majorBidi"/>
          <w:kern w:val="24"/>
          <w:sz w:val="36"/>
          <w:szCs w:val="36"/>
        </w:rPr>
      </w:pPr>
      <w:r w:rsidRPr="0011012C">
        <w:rPr>
          <w:rFonts w:eastAsiaTheme="majorEastAsia" w:cstheme="majorBidi"/>
          <w:kern w:val="24"/>
          <w:sz w:val="36"/>
          <w:szCs w:val="36"/>
        </w:rPr>
        <w:t>SMART Targets 8</w:t>
      </w:r>
      <w:r w:rsidR="001D16AC" w:rsidRPr="0011012C">
        <w:rPr>
          <w:rFonts w:eastAsiaTheme="majorEastAsia" w:cstheme="majorBidi"/>
          <w:kern w:val="24"/>
          <w:sz w:val="36"/>
          <w:szCs w:val="36"/>
          <w:vertAlign w:val="superscript"/>
        </w:rPr>
        <w:t>th</w:t>
      </w:r>
      <w:r w:rsidR="00961516">
        <w:rPr>
          <w:rFonts w:eastAsiaTheme="majorEastAsia" w:cstheme="majorBidi"/>
          <w:kern w:val="24"/>
          <w:sz w:val="36"/>
          <w:szCs w:val="36"/>
        </w:rPr>
        <w:t xml:space="preserve"> Grade – </w:t>
      </w:r>
    </w:p>
    <w:p w:rsidR="001D16AC" w:rsidRPr="009E6CEF" w:rsidRDefault="008C01BC" w:rsidP="009E6CEF">
      <w:pPr>
        <w:pStyle w:val="NoSpacing"/>
        <w:jc w:val="center"/>
        <w:rPr>
          <w:sz w:val="36"/>
          <w:szCs w:val="36"/>
        </w:rPr>
      </w:pPr>
      <w:r w:rsidRPr="009E6CEF">
        <w:rPr>
          <w:sz w:val="36"/>
          <w:szCs w:val="36"/>
        </w:rPr>
        <w:t xml:space="preserve">Unit </w:t>
      </w:r>
      <w:r w:rsidR="009E6CEF" w:rsidRPr="009E6CEF">
        <w:rPr>
          <w:sz w:val="36"/>
          <w:szCs w:val="36"/>
        </w:rPr>
        <w:t>6.</w:t>
      </w:r>
      <w:r w:rsidR="00961516" w:rsidRPr="009E6CEF">
        <w:rPr>
          <w:sz w:val="36"/>
          <w:szCs w:val="36"/>
        </w:rPr>
        <w:t>1</w:t>
      </w:r>
      <w:r w:rsidR="009E6CEF" w:rsidRPr="009E6CEF">
        <w:rPr>
          <w:sz w:val="36"/>
          <w:szCs w:val="36"/>
        </w:rPr>
        <w:t xml:space="preserve">: </w:t>
      </w:r>
      <w:r w:rsidR="001D16AC" w:rsidRPr="009E6CEF">
        <w:rPr>
          <w:sz w:val="36"/>
          <w:szCs w:val="36"/>
        </w:rPr>
        <w:t>“</w:t>
      </w:r>
      <w:r w:rsidR="00961516" w:rsidRPr="009E6CEF">
        <w:rPr>
          <w:sz w:val="36"/>
          <w:szCs w:val="36"/>
        </w:rPr>
        <w:t>Harriet Tubman: Conductor on the Underground Railroad</w:t>
      </w:r>
      <w:r w:rsidR="001D16AC" w:rsidRPr="009E6CEF">
        <w:rPr>
          <w:sz w:val="36"/>
          <w:szCs w:val="36"/>
        </w:rPr>
        <w:t xml:space="preserve">” (p. </w:t>
      </w:r>
      <w:r w:rsidR="00EB33AF" w:rsidRPr="009E6CEF">
        <w:rPr>
          <w:sz w:val="36"/>
          <w:szCs w:val="36"/>
        </w:rPr>
        <w:t>1</w:t>
      </w:r>
      <w:r w:rsidR="00961516" w:rsidRPr="009E6CEF">
        <w:rPr>
          <w:sz w:val="36"/>
          <w:szCs w:val="36"/>
        </w:rPr>
        <w:t>51-162</w:t>
      </w:r>
      <w:r w:rsidR="001D16AC" w:rsidRPr="009E6CEF">
        <w:rPr>
          <w:sz w:val="36"/>
          <w:szCs w:val="36"/>
        </w:rPr>
        <w:t>)</w:t>
      </w:r>
    </w:p>
    <w:p w:rsidR="00F84D51" w:rsidRDefault="00F84D51" w:rsidP="001D16AC">
      <w:pPr>
        <w:rPr>
          <w:sz w:val="36"/>
          <w:szCs w:val="36"/>
        </w:rPr>
      </w:pPr>
    </w:p>
    <w:p w:rsidR="001D16AC" w:rsidRPr="00C6319C" w:rsidRDefault="00F84D51" w:rsidP="001D16AC">
      <w:pPr>
        <w:rPr>
          <w:sz w:val="32"/>
          <w:szCs w:val="32"/>
        </w:rPr>
      </w:pPr>
      <w:r w:rsidRPr="00C6319C">
        <w:rPr>
          <w:sz w:val="32"/>
          <w:szCs w:val="32"/>
        </w:rPr>
        <w:t xml:space="preserve">On-going </w:t>
      </w:r>
    </w:p>
    <w:p w:rsidR="00250983" w:rsidRPr="009E6CEF" w:rsidRDefault="001D16AC" w:rsidP="009E6CEF">
      <w:pPr>
        <w:numPr>
          <w:ilvl w:val="0"/>
          <w:numId w:val="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6319C">
        <w:rPr>
          <w:rFonts w:eastAsiaTheme="minorEastAsia" w:hAnsi="Calibri"/>
          <w:kern w:val="24"/>
          <w:sz w:val="32"/>
          <w:szCs w:val="32"/>
        </w:rPr>
        <w:t xml:space="preserve">Comprehension questions from </w:t>
      </w:r>
      <w:r w:rsidR="00961516">
        <w:rPr>
          <w:rFonts w:eastAsiaTheme="minorEastAsia" w:hAnsi="Calibri"/>
          <w:kern w:val="24"/>
          <w:sz w:val="32"/>
          <w:szCs w:val="32"/>
        </w:rPr>
        <w:t>biographical article</w:t>
      </w:r>
      <w:r w:rsidR="00381BAC" w:rsidRPr="00C6319C">
        <w:rPr>
          <w:rFonts w:eastAsiaTheme="minorEastAsia" w:hAnsi="Calibri"/>
          <w:kern w:val="24"/>
          <w:sz w:val="32"/>
          <w:szCs w:val="32"/>
        </w:rPr>
        <w:t xml:space="preserve"> (p. 2 of packet – CLASS</w:t>
      </w:r>
      <w:r w:rsidRPr="00C6319C">
        <w:rPr>
          <w:rFonts w:eastAsiaTheme="minorEastAsia" w:hAnsi="Calibri"/>
          <w:kern w:val="24"/>
          <w:sz w:val="32"/>
          <w:szCs w:val="32"/>
        </w:rPr>
        <w:t>WORK</w:t>
      </w:r>
      <w:r w:rsidR="00381BAC" w:rsidRPr="00C6319C">
        <w:rPr>
          <w:rFonts w:eastAsiaTheme="minorEastAsia" w:hAnsi="Calibri"/>
          <w:kern w:val="24"/>
          <w:sz w:val="32"/>
          <w:szCs w:val="32"/>
        </w:rPr>
        <w:t xml:space="preserve"> </w:t>
      </w:r>
      <w:r w:rsidRPr="00C6319C">
        <w:rPr>
          <w:rFonts w:eastAsiaTheme="minorEastAsia" w:hAnsi="Calibri"/>
          <w:kern w:val="24"/>
          <w:sz w:val="32"/>
          <w:szCs w:val="32"/>
        </w:rPr>
        <w:t>grade)</w:t>
      </w:r>
    </w:p>
    <w:p w:rsidR="00250983" w:rsidRPr="00C6319C" w:rsidRDefault="00250983" w:rsidP="00250983">
      <w:p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250983" w:rsidRPr="009E6CEF" w:rsidRDefault="00250983" w:rsidP="001D16AC">
      <w:pPr>
        <w:numPr>
          <w:ilvl w:val="0"/>
          <w:numId w:val="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6319C">
        <w:rPr>
          <w:rFonts w:eastAsia="Times New Roman" w:cs="Times New Roman"/>
          <w:sz w:val="32"/>
          <w:szCs w:val="32"/>
        </w:rPr>
        <w:t xml:space="preserve">Language Tasks: </w:t>
      </w:r>
      <w:r w:rsidR="00F84D51" w:rsidRPr="00C6319C">
        <w:rPr>
          <w:rFonts w:eastAsia="Times New Roman" w:cs="Times New Roman"/>
          <w:sz w:val="32"/>
          <w:szCs w:val="32"/>
        </w:rPr>
        <w:t xml:space="preserve">Critical </w:t>
      </w:r>
      <w:r w:rsidRPr="00C6319C">
        <w:rPr>
          <w:rFonts w:eastAsia="Times New Roman" w:cs="Times New Roman"/>
          <w:sz w:val="32"/>
          <w:szCs w:val="32"/>
        </w:rPr>
        <w:t>Vocabulary</w:t>
      </w:r>
      <w:r w:rsidR="00F84D51" w:rsidRPr="00C6319C">
        <w:rPr>
          <w:rFonts w:eastAsia="Times New Roman" w:cs="Times New Roman"/>
          <w:sz w:val="32"/>
          <w:szCs w:val="32"/>
        </w:rPr>
        <w:t>/Vocabulary</w:t>
      </w:r>
      <w:r w:rsidRPr="00C6319C">
        <w:rPr>
          <w:rFonts w:eastAsia="Times New Roman" w:cs="Times New Roman"/>
          <w:sz w:val="32"/>
          <w:szCs w:val="32"/>
        </w:rPr>
        <w:t xml:space="preserve"> Strategy p. </w:t>
      </w:r>
      <w:r w:rsidR="00961516">
        <w:rPr>
          <w:rFonts w:eastAsia="Times New Roman" w:cs="Times New Roman"/>
          <w:sz w:val="32"/>
          <w:szCs w:val="32"/>
        </w:rPr>
        <w:t>165; Language Conventions p. 166</w:t>
      </w:r>
      <w:r w:rsidRPr="00C6319C">
        <w:rPr>
          <w:rFonts w:eastAsia="Times New Roman" w:cs="Times New Roman"/>
          <w:sz w:val="32"/>
          <w:szCs w:val="32"/>
        </w:rPr>
        <w:t xml:space="preserve"> (CLASSWORK grade)</w:t>
      </w:r>
    </w:p>
    <w:p w:rsidR="009E6CEF" w:rsidRPr="009E6CEF" w:rsidRDefault="009E6CEF" w:rsidP="009E6CEF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E6CEF" w:rsidRPr="00961516" w:rsidRDefault="009E6CEF" w:rsidP="009E6CEF">
      <w:pPr>
        <w:numPr>
          <w:ilvl w:val="0"/>
          <w:numId w:val="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6319C">
        <w:rPr>
          <w:rFonts w:eastAsiaTheme="minorEastAsia" w:hAnsi="Calibri"/>
          <w:kern w:val="24"/>
          <w:sz w:val="32"/>
          <w:szCs w:val="32"/>
        </w:rPr>
        <w:t>iReady</w:t>
      </w:r>
      <w:proofErr w:type="spellEnd"/>
      <w:r w:rsidRPr="00C6319C">
        <w:rPr>
          <w:rFonts w:eastAsiaTheme="minorEastAsia" w:hAnsi="Calibri"/>
          <w:kern w:val="24"/>
          <w:sz w:val="32"/>
          <w:szCs w:val="32"/>
        </w:rPr>
        <w:t xml:space="preserve"> activities (i-ready.com) minimum 45’ per week</w:t>
      </w:r>
    </w:p>
    <w:p w:rsidR="009E6CEF" w:rsidRPr="00C6319C" w:rsidRDefault="009E6CEF" w:rsidP="009E6CEF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485C59" w:rsidRDefault="00381BAC" w:rsidP="00485C59">
      <w:pPr>
        <w:spacing w:before="200" w:after="0" w:line="216" w:lineRule="auto"/>
        <w:rPr>
          <w:rFonts w:eastAsiaTheme="minorEastAsia" w:hAnsi="Calibri"/>
          <w:kern w:val="24"/>
          <w:sz w:val="32"/>
          <w:szCs w:val="32"/>
        </w:rPr>
      </w:pPr>
      <w:r w:rsidRPr="00C6319C">
        <w:rPr>
          <w:rFonts w:eastAsiaTheme="minorEastAsia" w:hAnsi="Calibri"/>
          <w:kern w:val="24"/>
          <w:sz w:val="32"/>
          <w:szCs w:val="32"/>
        </w:rPr>
        <w:t>Assessment (in-class)</w:t>
      </w:r>
    </w:p>
    <w:p w:rsidR="00485C59" w:rsidRPr="00C6319C" w:rsidRDefault="00485C59" w:rsidP="00485C59">
      <w:pPr>
        <w:numPr>
          <w:ilvl w:val="0"/>
          <w:numId w:val="4"/>
        </w:numPr>
        <w:spacing w:before="200" w:after="0" w:line="21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319C">
        <w:rPr>
          <w:rFonts w:eastAsiaTheme="minorEastAsia" w:hAnsi="Calibri"/>
          <w:kern w:val="24"/>
          <w:sz w:val="32"/>
          <w:szCs w:val="32"/>
        </w:rPr>
        <w:t xml:space="preserve">Analyzing the Text p. </w:t>
      </w:r>
      <w:r w:rsidR="00961516">
        <w:rPr>
          <w:rFonts w:eastAsiaTheme="minorEastAsia" w:hAnsi="Calibri"/>
          <w:kern w:val="24"/>
          <w:sz w:val="32"/>
          <w:szCs w:val="32"/>
        </w:rPr>
        <w:t>164</w:t>
      </w:r>
      <w:r w:rsidR="0055388A">
        <w:rPr>
          <w:rFonts w:eastAsiaTheme="minorEastAsia" w:hAnsi="Calibri"/>
          <w:kern w:val="24"/>
          <w:sz w:val="32"/>
          <w:szCs w:val="32"/>
        </w:rPr>
        <w:t xml:space="preserve"> #1-4</w:t>
      </w:r>
      <w:r w:rsidR="003175D3" w:rsidRPr="00C6319C">
        <w:rPr>
          <w:rFonts w:eastAsiaTheme="minorEastAsia" w:hAnsi="Calibri"/>
          <w:kern w:val="24"/>
          <w:sz w:val="32"/>
          <w:szCs w:val="32"/>
        </w:rPr>
        <w:t xml:space="preserve"> (CLASSWORK grade</w:t>
      </w:r>
      <w:r w:rsidRPr="00C6319C">
        <w:rPr>
          <w:rFonts w:eastAsiaTheme="minorEastAsia" w:hAnsi="Calibri"/>
          <w:kern w:val="24"/>
          <w:sz w:val="32"/>
          <w:szCs w:val="32"/>
        </w:rPr>
        <w:t>)</w:t>
      </w:r>
    </w:p>
    <w:p w:rsidR="00485C59" w:rsidRPr="00C6319C" w:rsidRDefault="00485C59" w:rsidP="00485C59">
      <w:pPr>
        <w:numPr>
          <w:ilvl w:val="0"/>
          <w:numId w:val="4"/>
        </w:numPr>
        <w:spacing w:before="200" w:after="0" w:line="21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319C">
        <w:rPr>
          <w:rFonts w:eastAsiaTheme="minorEastAsia" w:hAnsi="Calibri"/>
          <w:kern w:val="24"/>
          <w:sz w:val="32"/>
          <w:szCs w:val="32"/>
        </w:rPr>
        <w:t xml:space="preserve">Comprehension Test </w:t>
      </w:r>
      <w:r w:rsidR="003175D3" w:rsidRPr="00C6319C">
        <w:rPr>
          <w:rFonts w:eastAsiaTheme="minorEastAsia" w:hAnsi="Calibri"/>
          <w:kern w:val="24"/>
          <w:sz w:val="32"/>
          <w:szCs w:val="32"/>
        </w:rPr>
        <w:t>(TEST grade</w:t>
      </w:r>
      <w:r w:rsidRPr="00C6319C">
        <w:rPr>
          <w:rFonts w:eastAsiaTheme="minorEastAsia" w:hAnsi="Calibri"/>
          <w:kern w:val="24"/>
          <w:sz w:val="32"/>
          <w:szCs w:val="32"/>
        </w:rPr>
        <w:t>)</w:t>
      </w:r>
    </w:p>
    <w:p w:rsidR="00250983" w:rsidRPr="00C6319C" w:rsidRDefault="00250983" w:rsidP="00250983">
      <w:pPr>
        <w:spacing w:before="200" w:after="0" w:line="216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961516" w:rsidRDefault="00961516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9E6CEF" w:rsidRDefault="009E6CEF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9E6CEF" w:rsidRDefault="009E6CEF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9E6CEF" w:rsidRDefault="009E6CEF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9E6CEF" w:rsidRDefault="009E6CEF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961516" w:rsidRDefault="00961516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961516" w:rsidRDefault="00961516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1D583A" w:rsidRDefault="001D583A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9E6CEF" w:rsidRDefault="009E6CEF" w:rsidP="004B4675">
      <w:pPr>
        <w:pStyle w:val="NoSpacing"/>
        <w:jc w:val="center"/>
        <w:rPr>
          <w:color w:val="0070C0"/>
          <w:sz w:val="24"/>
          <w:szCs w:val="24"/>
        </w:rPr>
      </w:pPr>
    </w:p>
    <w:p w:rsidR="009E6CEF" w:rsidRDefault="009E6CEF" w:rsidP="004B4675">
      <w:pPr>
        <w:pStyle w:val="NoSpacing"/>
        <w:jc w:val="center"/>
        <w:rPr>
          <w:color w:val="0070C0"/>
          <w:sz w:val="24"/>
          <w:szCs w:val="24"/>
        </w:rPr>
      </w:pPr>
    </w:p>
    <w:p w:rsidR="009E6CEF" w:rsidRDefault="009E6CEF" w:rsidP="004B4675">
      <w:pPr>
        <w:pStyle w:val="NoSpacing"/>
        <w:jc w:val="center"/>
        <w:rPr>
          <w:color w:val="0070C0"/>
          <w:sz w:val="24"/>
          <w:szCs w:val="24"/>
        </w:rPr>
      </w:pPr>
    </w:p>
    <w:p w:rsidR="009E6CEF" w:rsidRDefault="009E6CEF" w:rsidP="004B4675">
      <w:pPr>
        <w:pStyle w:val="NoSpacing"/>
        <w:jc w:val="center"/>
        <w:rPr>
          <w:color w:val="0070C0"/>
          <w:sz w:val="24"/>
          <w:szCs w:val="24"/>
        </w:rPr>
      </w:pPr>
    </w:p>
    <w:p w:rsidR="009E6CEF" w:rsidRDefault="009E6CEF" w:rsidP="004B4675">
      <w:pPr>
        <w:pStyle w:val="NoSpacing"/>
        <w:jc w:val="center"/>
        <w:rPr>
          <w:color w:val="0070C0"/>
          <w:sz w:val="24"/>
          <w:szCs w:val="24"/>
        </w:rPr>
      </w:pPr>
    </w:p>
    <w:p w:rsidR="009E6CEF" w:rsidRDefault="009E6CEF" w:rsidP="004B4675">
      <w:pPr>
        <w:pStyle w:val="NoSpacing"/>
        <w:jc w:val="center"/>
        <w:rPr>
          <w:color w:val="0070C0"/>
          <w:sz w:val="24"/>
          <w:szCs w:val="24"/>
        </w:rPr>
      </w:pPr>
    </w:p>
    <w:p w:rsidR="009E6CEF" w:rsidRDefault="009E6CEF" w:rsidP="004B4675">
      <w:pPr>
        <w:pStyle w:val="NoSpacing"/>
        <w:jc w:val="center"/>
        <w:rPr>
          <w:color w:val="0070C0"/>
          <w:sz w:val="24"/>
          <w:szCs w:val="24"/>
        </w:rPr>
      </w:pPr>
    </w:p>
    <w:p w:rsidR="009E6CEF" w:rsidRDefault="009E6CEF" w:rsidP="004B4675">
      <w:pPr>
        <w:pStyle w:val="NoSpacing"/>
        <w:jc w:val="center"/>
        <w:rPr>
          <w:color w:val="0070C0"/>
          <w:sz w:val="24"/>
          <w:szCs w:val="24"/>
        </w:rPr>
      </w:pPr>
    </w:p>
    <w:p w:rsidR="004B4675" w:rsidRPr="00F676BA" w:rsidRDefault="00E67B70" w:rsidP="004B4675">
      <w:pPr>
        <w:pStyle w:val="NoSpacing"/>
        <w:jc w:val="center"/>
        <w:rPr>
          <w:color w:val="0070C0"/>
          <w:sz w:val="24"/>
          <w:szCs w:val="24"/>
        </w:rPr>
      </w:pPr>
      <w:r w:rsidRPr="00F676BA">
        <w:rPr>
          <w:color w:val="0070C0"/>
          <w:sz w:val="24"/>
          <w:szCs w:val="24"/>
        </w:rPr>
        <w:lastRenderedPageBreak/>
        <w:t>8</w:t>
      </w:r>
      <w:r w:rsidR="004B4675" w:rsidRPr="00F676BA">
        <w:rPr>
          <w:color w:val="0070C0"/>
          <w:sz w:val="24"/>
          <w:szCs w:val="24"/>
          <w:vertAlign w:val="superscript"/>
        </w:rPr>
        <w:t>th</w:t>
      </w:r>
      <w:r w:rsidR="004B4675" w:rsidRPr="00F676BA">
        <w:rPr>
          <w:color w:val="0070C0"/>
          <w:sz w:val="24"/>
          <w:szCs w:val="24"/>
        </w:rPr>
        <w:t xml:space="preserve"> Grade ELA Comprehension Questions</w:t>
      </w:r>
    </w:p>
    <w:p w:rsidR="004C0522" w:rsidRPr="00F676BA" w:rsidRDefault="00F676BA" w:rsidP="004B4675">
      <w:pPr>
        <w:pStyle w:val="NoSpacing"/>
        <w:jc w:val="center"/>
        <w:rPr>
          <w:color w:val="0070C0"/>
          <w:sz w:val="24"/>
          <w:szCs w:val="24"/>
        </w:rPr>
      </w:pPr>
      <w:r w:rsidRPr="00F676BA">
        <w:rPr>
          <w:color w:val="0070C0"/>
          <w:sz w:val="24"/>
          <w:szCs w:val="24"/>
        </w:rPr>
        <w:t>Unit 6.1</w:t>
      </w:r>
      <w:r w:rsidR="004B4675" w:rsidRPr="00F676BA">
        <w:rPr>
          <w:color w:val="0070C0"/>
          <w:sz w:val="24"/>
          <w:szCs w:val="24"/>
        </w:rPr>
        <w:t>: “</w:t>
      </w:r>
      <w:r w:rsidR="00961516" w:rsidRPr="00F676BA">
        <w:rPr>
          <w:color w:val="0070C0"/>
          <w:sz w:val="24"/>
          <w:szCs w:val="24"/>
        </w:rPr>
        <w:t>Harriet</w:t>
      </w:r>
      <w:r w:rsidR="00807ABF" w:rsidRPr="00F676BA">
        <w:rPr>
          <w:color w:val="0070C0"/>
          <w:sz w:val="24"/>
          <w:szCs w:val="24"/>
        </w:rPr>
        <w:t xml:space="preserve"> Tubman: Conductor on the Underground Railroad</w:t>
      </w:r>
      <w:r w:rsidR="004B4675" w:rsidRPr="00F676BA">
        <w:rPr>
          <w:color w:val="0070C0"/>
          <w:sz w:val="24"/>
          <w:szCs w:val="24"/>
        </w:rPr>
        <w:t xml:space="preserve">” by </w:t>
      </w:r>
      <w:r w:rsidR="00807ABF" w:rsidRPr="00F676BA">
        <w:rPr>
          <w:color w:val="0070C0"/>
          <w:sz w:val="24"/>
          <w:szCs w:val="24"/>
        </w:rPr>
        <w:t xml:space="preserve">Ann </w:t>
      </w:r>
      <w:proofErr w:type="spellStart"/>
      <w:r w:rsidR="00807ABF" w:rsidRPr="00F676BA">
        <w:rPr>
          <w:color w:val="0070C0"/>
          <w:sz w:val="24"/>
          <w:szCs w:val="24"/>
        </w:rPr>
        <w:t>Petry</w:t>
      </w:r>
      <w:proofErr w:type="spellEnd"/>
      <w:r w:rsidR="00333E61" w:rsidRPr="00F676BA">
        <w:rPr>
          <w:color w:val="0070C0"/>
          <w:sz w:val="24"/>
          <w:szCs w:val="24"/>
        </w:rPr>
        <w:t xml:space="preserve"> </w:t>
      </w:r>
    </w:p>
    <w:p w:rsidR="004B4675" w:rsidRPr="00F676BA" w:rsidRDefault="00333E61" w:rsidP="004B4675">
      <w:pPr>
        <w:pStyle w:val="NoSpacing"/>
        <w:jc w:val="center"/>
        <w:rPr>
          <w:color w:val="0070C0"/>
          <w:sz w:val="24"/>
          <w:szCs w:val="24"/>
        </w:rPr>
      </w:pPr>
      <w:r w:rsidRPr="00F676BA">
        <w:rPr>
          <w:color w:val="0070C0"/>
          <w:sz w:val="24"/>
          <w:szCs w:val="24"/>
        </w:rPr>
        <w:t>(p. 1</w:t>
      </w:r>
      <w:r w:rsidR="00807ABF" w:rsidRPr="00F676BA">
        <w:rPr>
          <w:color w:val="0070C0"/>
          <w:sz w:val="24"/>
          <w:szCs w:val="24"/>
        </w:rPr>
        <w:t>51</w:t>
      </w:r>
      <w:r w:rsidRPr="00F676BA">
        <w:rPr>
          <w:color w:val="0070C0"/>
          <w:sz w:val="24"/>
          <w:szCs w:val="24"/>
        </w:rPr>
        <w:t>-1</w:t>
      </w:r>
      <w:r w:rsidR="00807ABF" w:rsidRPr="00F676BA">
        <w:rPr>
          <w:color w:val="0070C0"/>
          <w:sz w:val="24"/>
          <w:szCs w:val="24"/>
        </w:rPr>
        <w:t>62</w:t>
      </w:r>
      <w:r w:rsidRPr="00F676BA">
        <w:rPr>
          <w:color w:val="0070C0"/>
          <w:sz w:val="24"/>
          <w:szCs w:val="24"/>
        </w:rPr>
        <w:t>)</w:t>
      </w:r>
      <w:r w:rsidR="004B4675" w:rsidRPr="00F676BA">
        <w:rPr>
          <w:color w:val="0070C0"/>
          <w:sz w:val="24"/>
          <w:szCs w:val="24"/>
        </w:rPr>
        <w:t xml:space="preserve"> </w:t>
      </w:r>
    </w:p>
    <w:p w:rsidR="00F676BA" w:rsidRPr="00F676BA" w:rsidRDefault="00F676BA" w:rsidP="00C97000">
      <w:pPr>
        <w:pStyle w:val="NoSpacing"/>
        <w:rPr>
          <w:color w:val="0070C0"/>
          <w:sz w:val="24"/>
          <w:szCs w:val="24"/>
        </w:rPr>
      </w:pPr>
    </w:p>
    <w:p w:rsidR="00C97000" w:rsidRPr="00F676BA" w:rsidRDefault="00DD55D4" w:rsidP="00C97000">
      <w:pPr>
        <w:pStyle w:val="NoSpacing"/>
        <w:rPr>
          <w:color w:val="0070C0"/>
          <w:sz w:val="24"/>
          <w:szCs w:val="24"/>
        </w:rPr>
      </w:pPr>
      <w:r w:rsidRPr="00F676BA">
        <w:rPr>
          <w:color w:val="0070C0"/>
          <w:sz w:val="24"/>
          <w:szCs w:val="24"/>
        </w:rPr>
        <w:t>Day 1 – lines 1-176</w:t>
      </w:r>
      <w:r w:rsidR="001234A9" w:rsidRPr="00F676BA">
        <w:rPr>
          <w:color w:val="0070C0"/>
          <w:sz w:val="24"/>
          <w:szCs w:val="24"/>
        </w:rPr>
        <w:t>,</w:t>
      </w:r>
      <w:r w:rsidR="00807ABF" w:rsidRPr="00F676BA">
        <w:rPr>
          <w:color w:val="0070C0"/>
          <w:sz w:val="24"/>
          <w:szCs w:val="24"/>
        </w:rPr>
        <w:t xml:space="preserve"> </w:t>
      </w:r>
      <w:r w:rsidR="001234A9" w:rsidRPr="00F676BA">
        <w:rPr>
          <w:color w:val="0070C0"/>
          <w:sz w:val="24"/>
          <w:szCs w:val="24"/>
        </w:rPr>
        <w:t>p. 151-15</w:t>
      </w:r>
      <w:r w:rsidRPr="00F676BA">
        <w:rPr>
          <w:color w:val="0070C0"/>
          <w:sz w:val="24"/>
          <w:szCs w:val="24"/>
        </w:rPr>
        <w:t>6</w:t>
      </w:r>
    </w:p>
    <w:p w:rsidR="00C97000" w:rsidRPr="00F676BA" w:rsidRDefault="00C97000" w:rsidP="00C97000">
      <w:pPr>
        <w:pStyle w:val="NoSpacing"/>
        <w:rPr>
          <w:color w:val="0070C0"/>
          <w:sz w:val="24"/>
          <w:szCs w:val="24"/>
        </w:rPr>
      </w:pPr>
    </w:p>
    <w:p w:rsidR="004B4675" w:rsidRPr="00F676BA" w:rsidRDefault="009262FD" w:rsidP="00512D7A">
      <w:pPr>
        <w:pStyle w:val="ListParagraph"/>
        <w:numPr>
          <w:ilvl w:val="0"/>
          <w:numId w:val="1"/>
        </w:numPr>
        <w:rPr>
          <w:rFonts w:cs="Times New Roman"/>
          <w:b/>
          <w:color w:val="0070C0"/>
          <w:sz w:val="24"/>
          <w:szCs w:val="24"/>
        </w:rPr>
      </w:pPr>
      <w:r w:rsidRPr="00F676BA">
        <w:rPr>
          <w:rFonts w:cs="Times New Roman"/>
          <w:color w:val="0070C0"/>
          <w:sz w:val="24"/>
          <w:szCs w:val="24"/>
        </w:rPr>
        <w:t xml:space="preserve">ANALYZE </w:t>
      </w:r>
      <w:r w:rsidR="00333E61" w:rsidRPr="00F676BA">
        <w:rPr>
          <w:rFonts w:cs="Times New Roman"/>
          <w:color w:val="0070C0"/>
          <w:sz w:val="24"/>
          <w:szCs w:val="24"/>
        </w:rPr>
        <w:t>TEXT</w:t>
      </w:r>
      <w:r w:rsidR="00C04C5F" w:rsidRPr="00F676BA">
        <w:rPr>
          <w:rFonts w:cs="Times New Roman"/>
          <w:color w:val="0070C0"/>
          <w:sz w:val="24"/>
          <w:szCs w:val="24"/>
        </w:rPr>
        <w:t xml:space="preserve"> – </w:t>
      </w:r>
      <w:r w:rsidR="00333E61" w:rsidRPr="00F676BA">
        <w:rPr>
          <w:rFonts w:cs="Times New Roman"/>
          <w:color w:val="0070C0"/>
          <w:sz w:val="24"/>
          <w:szCs w:val="24"/>
        </w:rPr>
        <w:t>BIOGRAPHY</w:t>
      </w:r>
      <w:r w:rsidR="004B4675" w:rsidRPr="00F676BA">
        <w:rPr>
          <w:rFonts w:cs="Times New Roman"/>
          <w:color w:val="0070C0"/>
          <w:sz w:val="24"/>
          <w:szCs w:val="24"/>
        </w:rPr>
        <w:t>:</w:t>
      </w:r>
      <w:r w:rsidR="006037B8" w:rsidRPr="00F676BA">
        <w:rPr>
          <w:rFonts w:cs="Times New Roman"/>
          <w:color w:val="0070C0"/>
          <w:sz w:val="24"/>
          <w:szCs w:val="24"/>
        </w:rPr>
        <w:t xml:space="preserve"> </w:t>
      </w:r>
      <w:r w:rsidR="00807ABF" w:rsidRPr="00F676BA">
        <w:rPr>
          <w:rFonts w:cs="Times New Roman"/>
          <w:color w:val="0070C0"/>
          <w:sz w:val="24"/>
          <w:szCs w:val="24"/>
        </w:rPr>
        <w:t>A</w:t>
      </w:r>
      <w:r w:rsidR="00333E61" w:rsidRPr="00F676BA">
        <w:rPr>
          <w:rFonts w:cs="Times New Roman"/>
          <w:color w:val="0070C0"/>
          <w:sz w:val="24"/>
          <w:szCs w:val="24"/>
        </w:rPr>
        <w:t xml:space="preserve"> </w:t>
      </w:r>
      <w:r w:rsidR="00333E61" w:rsidRPr="00F676BA">
        <w:rPr>
          <w:rFonts w:cs="Times New Roman"/>
          <w:b/>
          <w:color w:val="0070C0"/>
          <w:sz w:val="24"/>
          <w:szCs w:val="24"/>
        </w:rPr>
        <w:t>biography</w:t>
      </w:r>
      <w:r w:rsidR="00333E61" w:rsidRPr="00F676BA">
        <w:rPr>
          <w:rFonts w:cs="Times New Roman"/>
          <w:color w:val="0070C0"/>
          <w:sz w:val="24"/>
          <w:szCs w:val="24"/>
        </w:rPr>
        <w:t xml:space="preserve"> is a</w:t>
      </w:r>
      <w:r w:rsidR="00807ABF" w:rsidRPr="00F676BA">
        <w:rPr>
          <w:rFonts w:cs="Times New Roman"/>
          <w:color w:val="0070C0"/>
          <w:sz w:val="24"/>
          <w:szCs w:val="24"/>
        </w:rPr>
        <w:t xml:space="preserve"> true</w:t>
      </w:r>
      <w:r w:rsidR="00333E61" w:rsidRPr="00F676BA">
        <w:rPr>
          <w:rFonts w:cs="Times New Roman"/>
          <w:color w:val="0070C0"/>
          <w:sz w:val="24"/>
          <w:szCs w:val="24"/>
        </w:rPr>
        <w:t xml:space="preserve"> account of a </w:t>
      </w:r>
      <w:r w:rsidR="00807ABF" w:rsidRPr="00F676BA">
        <w:rPr>
          <w:rFonts w:cs="Times New Roman"/>
          <w:color w:val="0070C0"/>
          <w:sz w:val="24"/>
          <w:szCs w:val="24"/>
        </w:rPr>
        <w:t>person</w:t>
      </w:r>
      <w:r w:rsidR="00333E61" w:rsidRPr="00F676BA">
        <w:rPr>
          <w:rFonts w:cs="Times New Roman"/>
          <w:color w:val="0070C0"/>
          <w:sz w:val="24"/>
          <w:szCs w:val="24"/>
        </w:rPr>
        <w:t>’s life</w:t>
      </w:r>
      <w:r w:rsidR="00807ABF" w:rsidRPr="00F676BA">
        <w:rPr>
          <w:rFonts w:cs="Times New Roman"/>
          <w:color w:val="0070C0"/>
          <w:sz w:val="24"/>
          <w:szCs w:val="24"/>
        </w:rPr>
        <w:t xml:space="preserve"> that is told by someone other than the subject</w:t>
      </w:r>
      <w:r w:rsidR="00333E61" w:rsidRPr="00F676BA">
        <w:rPr>
          <w:rFonts w:cs="Times New Roman"/>
          <w:color w:val="0070C0"/>
          <w:sz w:val="24"/>
          <w:szCs w:val="24"/>
        </w:rPr>
        <w:t xml:space="preserve">.  </w:t>
      </w:r>
      <w:r w:rsidR="004B4675" w:rsidRPr="00F676BA">
        <w:rPr>
          <w:rFonts w:cs="Times New Roman"/>
          <w:b/>
          <w:color w:val="0070C0"/>
          <w:sz w:val="24"/>
          <w:szCs w:val="24"/>
        </w:rPr>
        <w:t xml:space="preserve">Re-read lines </w:t>
      </w:r>
      <w:r w:rsidRPr="00F676BA">
        <w:rPr>
          <w:rFonts w:cs="Times New Roman"/>
          <w:b/>
          <w:color w:val="0070C0"/>
          <w:sz w:val="24"/>
          <w:szCs w:val="24"/>
        </w:rPr>
        <w:t>1-</w:t>
      </w:r>
      <w:r w:rsidR="00807ABF" w:rsidRPr="00F676BA">
        <w:rPr>
          <w:rFonts w:cs="Times New Roman"/>
          <w:b/>
          <w:color w:val="0070C0"/>
          <w:sz w:val="24"/>
          <w:szCs w:val="24"/>
        </w:rPr>
        <w:t>6</w:t>
      </w:r>
      <w:r w:rsidR="00C04C5F" w:rsidRPr="00F676BA">
        <w:rPr>
          <w:rFonts w:cs="Times New Roman"/>
          <w:b/>
          <w:color w:val="0070C0"/>
          <w:sz w:val="24"/>
          <w:szCs w:val="24"/>
        </w:rPr>
        <w:t xml:space="preserve"> </w:t>
      </w:r>
      <w:r w:rsidR="00F728CA" w:rsidRPr="00F676BA">
        <w:rPr>
          <w:rFonts w:cs="Times New Roman"/>
          <w:b/>
          <w:color w:val="0070C0"/>
          <w:sz w:val="24"/>
          <w:szCs w:val="24"/>
        </w:rPr>
        <w:t>(</w:t>
      </w:r>
      <w:r w:rsidR="004B4675" w:rsidRPr="00F676BA">
        <w:rPr>
          <w:rFonts w:cs="Times New Roman"/>
          <w:b/>
          <w:color w:val="0070C0"/>
          <w:sz w:val="24"/>
          <w:szCs w:val="24"/>
        </w:rPr>
        <w:t xml:space="preserve">p. </w:t>
      </w:r>
      <w:r w:rsidR="00C04C5F" w:rsidRPr="00F676BA">
        <w:rPr>
          <w:rFonts w:cs="Times New Roman"/>
          <w:b/>
          <w:color w:val="0070C0"/>
          <w:sz w:val="24"/>
          <w:szCs w:val="24"/>
        </w:rPr>
        <w:t>1</w:t>
      </w:r>
      <w:r w:rsidR="00807ABF" w:rsidRPr="00F676BA">
        <w:rPr>
          <w:rFonts w:cs="Times New Roman"/>
          <w:b/>
          <w:color w:val="0070C0"/>
          <w:sz w:val="24"/>
          <w:szCs w:val="24"/>
        </w:rPr>
        <w:t>51</w:t>
      </w:r>
      <w:r w:rsidR="004B4675" w:rsidRPr="00F676BA">
        <w:rPr>
          <w:rFonts w:cs="Times New Roman"/>
          <w:b/>
          <w:color w:val="0070C0"/>
          <w:sz w:val="24"/>
          <w:szCs w:val="24"/>
        </w:rPr>
        <w:t>).</w:t>
      </w:r>
      <w:r w:rsidR="004B4675" w:rsidRPr="00F676BA">
        <w:rPr>
          <w:rFonts w:cs="Times New Roman"/>
          <w:color w:val="0070C0"/>
          <w:sz w:val="24"/>
          <w:szCs w:val="24"/>
        </w:rPr>
        <w:t xml:space="preserve">  </w:t>
      </w:r>
      <w:r w:rsidR="00D94F81" w:rsidRPr="00F676BA">
        <w:rPr>
          <w:rFonts w:cs="Times New Roman"/>
          <w:b/>
          <w:color w:val="0070C0"/>
          <w:sz w:val="24"/>
          <w:szCs w:val="24"/>
        </w:rPr>
        <w:t xml:space="preserve">What is revealed about the </w:t>
      </w:r>
      <w:r w:rsidR="004C0522" w:rsidRPr="00F676BA">
        <w:rPr>
          <w:rFonts w:cs="Times New Roman"/>
          <w:b/>
          <w:color w:val="0070C0"/>
          <w:sz w:val="24"/>
          <w:szCs w:val="24"/>
        </w:rPr>
        <w:t xml:space="preserve">subject discussed in these lines?  </w:t>
      </w:r>
      <w:r w:rsidR="00333E61" w:rsidRPr="00F676BA">
        <w:rPr>
          <w:rFonts w:cs="Times New Roman"/>
          <w:color w:val="0070C0"/>
          <w:sz w:val="24"/>
          <w:szCs w:val="24"/>
        </w:rPr>
        <w:t>(</w:t>
      </w:r>
      <w:r w:rsidR="004C0522" w:rsidRPr="00F676BA">
        <w:rPr>
          <w:rFonts w:cs="Times New Roman"/>
          <w:color w:val="0070C0"/>
          <w:sz w:val="24"/>
          <w:szCs w:val="24"/>
        </w:rPr>
        <w:t xml:space="preserve">RI.1.3, </w:t>
      </w:r>
      <w:r w:rsidR="00333E61" w:rsidRPr="00F676BA">
        <w:rPr>
          <w:rFonts w:cs="Times New Roman"/>
          <w:color w:val="0070C0"/>
          <w:sz w:val="24"/>
          <w:szCs w:val="24"/>
        </w:rPr>
        <w:t>RI.2.</w:t>
      </w:r>
      <w:r w:rsidR="004C0522" w:rsidRPr="00F676BA">
        <w:rPr>
          <w:rFonts w:cs="Times New Roman"/>
          <w:color w:val="0070C0"/>
          <w:sz w:val="24"/>
          <w:szCs w:val="24"/>
        </w:rPr>
        <w:t>5</w:t>
      </w:r>
      <w:r w:rsidR="004B4675" w:rsidRPr="00F676BA">
        <w:rPr>
          <w:rFonts w:cs="Times New Roman"/>
          <w:color w:val="0070C0"/>
          <w:sz w:val="24"/>
          <w:szCs w:val="24"/>
        </w:rPr>
        <w:t>)</w:t>
      </w:r>
    </w:p>
    <w:p w:rsidR="004B4675" w:rsidRPr="00F676BA" w:rsidRDefault="004B4675" w:rsidP="004B4675">
      <w:pPr>
        <w:pStyle w:val="ListParagraph"/>
        <w:rPr>
          <w:rFonts w:cs="Times New Roman"/>
          <w:b/>
          <w:color w:val="0070C0"/>
          <w:sz w:val="24"/>
          <w:szCs w:val="24"/>
        </w:rPr>
      </w:pPr>
    </w:p>
    <w:p w:rsidR="004B4675" w:rsidRPr="00F676BA" w:rsidRDefault="00333E61" w:rsidP="004B4675">
      <w:pPr>
        <w:pStyle w:val="ListParagraph"/>
        <w:numPr>
          <w:ilvl w:val="0"/>
          <w:numId w:val="1"/>
        </w:numPr>
        <w:rPr>
          <w:rFonts w:cs="Times New Roman"/>
          <w:b/>
          <w:color w:val="0070C0"/>
          <w:sz w:val="24"/>
          <w:szCs w:val="24"/>
        </w:rPr>
      </w:pPr>
      <w:r w:rsidRPr="00F676BA">
        <w:rPr>
          <w:rFonts w:cs="Times New Roman"/>
          <w:color w:val="0070C0"/>
          <w:sz w:val="24"/>
          <w:szCs w:val="24"/>
        </w:rPr>
        <w:t xml:space="preserve">ANALYZE </w:t>
      </w:r>
      <w:r w:rsidR="004C0522" w:rsidRPr="00F676BA">
        <w:rPr>
          <w:rFonts w:cs="Times New Roman"/>
          <w:color w:val="0070C0"/>
          <w:sz w:val="24"/>
          <w:szCs w:val="24"/>
        </w:rPr>
        <w:t xml:space="preserve">TEXT – BIOGRAPHY: Characterization, the revealing of what a person is like, includes information about the character’s thoughts and feelings.  </w:t>
      </w:r>
      <w:r w:rsidR="004B4675" w:rsidRPr="00F676BA">
        <w:rPr>
          <w:rFonts w:cs="Times New Roman"/>
          <w:b/>
          <w:color w:val="0070C0"/>
          <w:sz w:val="24"/>
          <w:szCs w:val="24"/>
        </w:rPr>
        <w:t xml:space="preserve">Re-read lines </w:t>
      </w:r>
      <w:r w:rsidR="004C0522" w:rsidRPr="00F676BA">
        <w:rPr>
          <w:rFonts w:cs="Times New Roman"/>
          <w:b/>
          <w:color w:val="0070C0"/>
          <w:sz w:val="24"/>
          <w:szCs w:val="24"/>
        </w:rPr>
        <w:t>71</w:t>
      </w:r>
      <w:r w:rsidR="00C04C5F" w:rsidRPr="00F676BA">
        <w:rPr>
          <w:rFonts w:cs="Times New Roman"/>
          <w:b/>
          <w:color w:val="0070C0"/>
          <w:sz w:val="24"/>
          <w:szCs w:val="24"/>
        </w:rPr>
        <w:t>-</w:t>
      </w:r>
      <w:r w:rsidR="004C0522" w:rsidRPr="00F676BA">
        <w:rPr>
          <w:rFonts w:cs="Times New Roman"/>
          <w:b/>
          <w:color w:val="0070C0"/>
          <w:sz w:val="24"/>
          <w:szCs w:val="24"/>
        </w:rPr>
        <w:t>78</w:t>
      </w:r>
      <w:r w:rsidR="00F713E3" w:rsidRPr="00F676BA">
        <w:rPr>
          <w:rFonts w:cs="Times New Roman"/>
          <w:b/>
          <w:color w:val="0070C0"/>
          <w:sz w:val="24"/>
          <w:szCs w:val="24"/>
        </w:rPr>
        <w:t xml:space="preserve"> (p. </w:t>
      </w:r>
      <w:r w:rsidR="00C04C5F" w:rsidRPr="00F676BA">
        <w:rPr>
          <w:rFonts w:cs="Times New Roman"/>
          <w:b/>
          <w:color w:val="0070C0"/>
          <w:sz w:val="24"/>
          <w:szCs w:val="24"/>
        </w:rPr>
        <w:t>1</w:t>
      </w:r>
      <w:r w:rsidR="004C0522" w:rsidRPr="00F676BA">
        <w:rPr>
          <w:rFonts w:cs="Times New Roman"/>
          <w:b/>
          <w:color w:val="0070C0"/>
          <w:sz w:val="24"/>
          <w:szCs w:val="24"/>
        </w:rPr>
        <w:t>53</w:t>
      </w:r>
      <w:r w:rsidR="00F713E3" w:rsidRPr="00F676BA">
        <w:rPr>
          <w:rFonts w:cs="Times New Roman"/>
          <w:b/>
          <w:color w:val="0070C0"/>
          <w:sz w:val="24"/>
          <w:szCs w:val="24"/>
        </w:rPr>
        <w:t>)</w:t>
      </w:r>
      <w:r w:rsidR="004B4675" w:rsidRPr="00F676BA">
        <w:rPr>
          <w:rFonts w:cs="Times New Roman"/>
          <w:b/>
          <w:color w:val="0070C0"/>
          <w:sz w:val="24"/>
          <w:szCs w:val="24"/>
        </w:rPr>
        <w:t xml:space="preserve">.  </w:t>
      </w:r>
      <w:r w:rsidR="00501DEC" w:rsidRPr="00F676BA">
        <w:rPr>
          <w:rFonts w:cs="Times New Roman"/>
          <w:b/>
          <w:color w:val="0070C0"/>
          <w:sz w:val="24"/>
          <w:szCs w:val="24"/>
        </w:rPr>
        <w:t xml:space="preserve">How does Tubman seem to deal with feelings of fear? </w:t>
      </w:r>
      <w:r w:rsidR="004B4675" w:rsidRPr="00F676BA">
        <w:rPr>
          <w:rFonts w:cs="Times New Roman"/>
          <w:color w:val="0070C0"/>
          <w:sz w:val="24"/>
          <w:szCs w:val="24"/>
        </w:rPr>
        <w:t>(R</w:t>
      </w:r>
      <w:r w:rsidRPr="00F676BA">
        <w:rPr>
          <w:rFonts w:cs="Times New Roman"/>
          <w:color w:val="0070C0"/>
          <w:sz w:val="24"/>
          <w:szCs w:val="24"/>
        </w:rPr>
        <w:t>I</w:t>
      </w:r>
      <w:r w:rsidR="004B4675" w:rsidRPr="00F676BA">
        <w:rPr>
          <w:rFonts w:cs="Times New Roman"/>
          <w:color w:val="0070C0"/>
          <w:sz w:val="24"/>
          <w:szCs w:val="24"/>
        </w:rPr>
        <w:t>.</w:t>
      </w:r>
      <w:r w:rsidR="00F728CA" w:rsidRPr="00F676BA">
        <w:rPr>
          <w:rFonts w:cs="Times New Roman"/>
          <w:color w:val="0070C0"/>
          <w:sz w:val="24"/>
          <w:szCs w:val="24"/>
        </w:rPr>
        <w:t>1.</w:t>
      </w:r>
      <w:r w:rsidRPr="00F676BA">
        <w:rPr>
          <w:rFonts w:cs="Times New Roman"/>
          <w:color w:val="0070C0"/>
          <w:sz w:val="24"/>
          <w:szCs w:val="24"/>
        </w:rPr>
        <w:t>3</w:t>
      </w:r>
      <w:r w:rsidR="004B4675" w:rsidRPr="00F676BA">
        <w:rPr>
          <w:rFonts w:cs="Times New Roman"/>
          <w:color w:val="0070C0"/>
          <w:sz w:val="24"/>
          <w:szCs w:val="24"/>
        </w:rPr>
        <w:t>)</w:t>
      </w:r>
    </w:p>
    <w:p w:rsidR="00DD55D4" w:rsidRPr="00F676BA" w:rsidRDefault="00DD55D4" w:rsidP="00DD55D4">
      <w:pPr>
        <w:pStyle w:val="ListParagraph"/>
        <w:rPr>
          <w:rFonts w:cs="Times New Roman"/>
          <w:b/>
          <w:color w:val="0070C0"/>
          <w:sz w:val="24"/>
          <w:szCs w:val="24"/>
        </w:rPr>
      </w:pPr>
    </w:p>
    <w:p w:rsidR="004B4675" w:rsidRPr="00F676BA" w:rsidRDefault="004E26A5" w:rsidP="004B4675">
      <w:pPr>
        <w:pStyle w:val="ListParagraph"/>
        <w:numPr>
          <w:ilvl w:val="0"/>
          <w:numId w:val="1"/>
        </w:numPr>
        <w:rPr>
          <w:rFonts w:cs="Times New Roman"/>
          <w:b/>
          <w:color w:val="0070C0"/>
          <w:sz w:val="24"/>
          <w:szCs w:val="24"/>
        </w:rPr>
      </w:pPr>
      <w:r w:rsidRPr="00F676BA">
        <w:rPr>
          <w:rFonts w:cs="Times New Roman"/>
          <w:color w:val="0070C0"/>
          <w:sz w:val="24"/>
          <w:szCs w:val="24"/>
        </w:rPr>
        <w:t xml:space="preserve">ANALYZE </w:t>
      </w:r>
      <w:r w:rsidR="00333E61" w:rsidRPr="00F676BA">
        <w:rPr>
          <w:rFonts w:cs="Times New Roman"/>
          <w:color w:val="0070C0"/>
          <w:sz w:val="24"/>
          <w:szCs w:val="24"/>
        </w:rPr>
        <w:t>TEXT</w:t>
      </w:r>
      <w:r w:rsidR="00594C71" w:rsidRPr="00F676BA">
        <w:rPr>
          <w:rFonts w:cs="Times New Roman"/>
          <w:color w:val="0070C0"/>
          <w:sz w:val="24"/>
          <w:szCs w:val="24"/>
        </w:rPr>
        <w:t xml:space="preserve"> – </w:t>
      </w:r>
      <w:r w:rsidR="00333E61" w:rsidRPr="00F676BA">
        <w:rPr>
          <w:rFonts w:cs="Times New Roman"/>
          <w:color w:val="0070C0"/>
          <w:sz w:val="24"/>
          <w:szCs w:val="24"/>
        </w:rPr>
        <w:t>BIOGRAPHY</w:t>
      </w:r>
      <w:r w:rsidR="004B4675" w:rsidRPr="00F676BA">
        <w:rPr>
          <w:rFonts w:cs="Times New Roman"/>
          <w:color w:val="0070C0"/>
          <w:sz w:val="24"/>
          <w:szCs w:val="24"/>
        </w:rPr>
        <w:t xml:space="preserve">: </w:t>
      </w:r>
      <w:r w:rsidR="001234A9" w:rsidRPr="00F676BA">
        <w:rPr>
          <w:rFonts w:cs="Times New Roman"/>
          <w:color w:val="0070C0"/>
          <w:sz w:val="24"/>
          <w:szCs w:val="24"/>
        </w:rPr>
        <w:t xml:space="preserve">In this article, the author provides historical information about people and places on the Underground Railroad.  </w:t>
      </w:r>
      <w:r w:rsidR="00594C71" w:rsidRPr="00F676BA">
        <w:rPr>
          <w:rFonts w:cs="Times New Roman"/>
          <w:b/>
          <w:color w:val="0070C0"/>
          <w:sz w:val="24"/>
          <w:szCs w:val="24"/>
        </w:rPr>
        <w:t>Re-rea</w:t>
      </w:r>
      <w:r w:rsidR="004B4675" w:rsidRPr="00F676BA">
        <w:rPr>
          <w:rFonts w:cs="Times New Roman"/>
          <w:b/>
          <w:color w:val="0070C0"/>
          <w:sz w:val="24"/>
          <w:szCs w:val="24"/>
        </w:rPr>
        <w:t xml:space="preserve">d lines </w:t>
      </w:r>
      <w:r w:rsidR="001234A9" w:rsidRPr="00F676BA">
        <w:rPr>
          <w:rFonts w:cs="Times New Roman"/>
          <w:b/>
          <w:color w:val="0070C0"/>
          <w:sz w:val="24"/>
          <w:szCs w:val="24"/>
        </w:rPr>
        <w:t>132-148</w:t>
      </w:r>
      <w:r w:rsidR="00F713E3" w:rsidRPr="00F676BA">
        <w:rPr>
          <w:rFonts w:cs="Times New Roman"/>
          <w:b/>
          <w:color w:val="0070C0"/>
          <w:sz w:val="24"/>
          <w:szCs w:val="24"/>
        </w:rPr>
        <w:t xml:space="preserve"> (p. </w:t>
      </w:r>
      <w:r w:rsidR="00594C71" w:rsidRPr="00F676BA">
        <w:rPr>
          <w:rFonts w:cs="Times New Roman"/>
          <w:b/>
          <w:color w:val="0070C0"/>
          <w:sz w:val="24"/>
          <w:szCs w:val="24"/>
        </w:rPr>
        <w:t>1</w:t>
      </w:r>
      <w:r w:rsidR="001234A9" w:rsidRPr="00F676BA">
        <w:rPr>
          <w:rFonts w:cs="Times New Roman"/>
          <w:b/>
          <w:color w:val="0070C0"/>
          <w:sz w:val="24"/>
          <w:szCs w:val="24"/>
        </w:rPr>
        <w:t>5</w:t>
      </w:r>
      <w:r w:rsidR="00333E61" w:rsidRPr="00F676BA">
        <w:rPr>
          <w:rFonts w:cs="Times New Roman"/>
          <w:b/>
          <w:color w:val="0070C0"/>
          <w:sz w:val="24"/>
          <w:szCs w:val="24"/>
        </w:rPr>
        <w:t>5</w:t>
      </w:r>
      <w:r w:rsidR="00F713E3" w:rsidRPr="00F676BA">
        <w:rPr>
          <w:rFonts w:cs="Times New Roman"/>
          <w:b/>
          <w:color w:val="0070C0"/>
          <w:sz w:val="24"/>
          <w:szCs w:val="24"/>
        </w:rPr>
        <w:t>)</w:t>
      </w:r>
      <w:r w:rsidR="004B4675" w:rsidRPr="00F676BA">
        <w:rPr>
          <w:rFonts w:cs="Times New Roman"/>
          <w:b/>
          <w:color w:val="0070C0"/>
          <w:sz w:val="24"/>
          <w:szCs w:val="24"/>
        </w:rPr>
        <w:t xml:space="preserve">.  </w:t>
      </w:r>
      <w:r w:rsidR="001234A9" w:rsidRPr="00F676BA">
        <w:rPr>
          <w:rFonts w:cs="Times New Roman"/>
          <w:b/>
          <w:color w:val="0070C0"/>
          <w:sz w:val="24"/>
          <w:szCs w:val="24"/>
        </w:rPr>
        <w:t xml:space="preserve">Identify details that explain the connection between Tubman and Thomas Garrett.  Based on these details, what is Tubman’s view of Garrett? </w:t>
      </w:r>
      <w:r w:rsidR="00594C71" w:rsidRPr="00F676BA">
        <w:rPr>
          <w:rFonts w:cs="Times New Roman"/>
          <w:color w:val="0070C0"/>
          <w:sz w:val="24"/>
          <w:szCs w:val="24"/>
        </w:rPr>
        <w:t>(</w:t>
      </w:r>
      <w:r w:rsidR="00333E61" w:rsidRPr="00F676BA">
        <w:rPr>
          <w:rFonts w:cs="Times New Roman"/>
          <w:color w:val="0070C0"/>
          <w:sz w:val="24"/>
          <w:szCs w:val="24"/>
        </w:rPr>
        <w:t>RI.1.3</w:t>
      </w:r>
      <w:r w:rsidR="004B4675" w:rsidRPr="00F676BA">
        <w:rPr>
          <w:rFonts w:cs="Times New Roman"/>
          <w:color w:val="0070C0"/>
          <w:sz w:val="24"/>
          <w:szCs w:val="24"/>
        </w:rPr>
        <w:t>)</w:t>
      </w:r>
    </w:p>
    <w:p w:rsidR="00E51E6B" w:rsidRPr="00F676BA" w:rsidRDefault="00F676BA" w:rsidP="00C071E1">
      <w:pPr>
        <w:rPr>
          <w:rFonts w:cs="Times New Roman"/>
          <w:b/>
          <w:color w:val="0070C0"/>
          <w:sz w:val="24"/>
          <w:szCs w:val="24"/>
        </w:rPr>
      </w:pPr>
      <w:r w:rsidRPr="00F676BA">
        <w:rPr>
          <w:rFonts w:cs="Times New Roman"/>
          <w:color w:val="0070C0"/>
          <w:sz w:val="24"/>
          <w:szCs w:val="24"/>
        </w:rPr>
        <w:t>Day 2</w:t>
      </w:r>
      <w:r w:rsidR="00E51E6B" w:rsidRPr="00F676BA">
        <w:rPr>
          <w:rFonts w:cs="Times New Roman"/>
          <w:color w:val="0070C0"/>
          <w:sz w:val="24"/>
          <w:szCs w:val="24"/>
        </w:rPr>
        <w:t xml:space="preserve"> – lines 177-</w:t>
      </w:r>
      <w:r w:rsidR="00DD55D4" w:rsidRPr="00F676BA">
        <w:rPr>
          <w:rFonts w:cs="Times New Roman"/>
          <w:color w:val="0070C0"/>
          <w:sz w:val="24"/>
          <w:szCs w:val="24"/>
        </w:rPr>
        <w:t>364</w:t>
      </w:r>
      <w:r w:rsidR="00DB7911" w:rsidRPr="00F676BA">
        <w:rPr>
          <w:rFonts w:cs="Times New Roman"/>
          <w:color w:val="0070C0"/>
          <w:sz w:val="24"/>
          <w:szCs w:val="24"/>
        </w:rPr>
        <w:t>, p. 156-162</w:t>
      </w:r>
    </w:p>
    <w:p w:rsidR="00C04C5F" w:rsidRPr="00F676BA" w:rsidRDefault="00333E61" w:rsidP="004B4675">
      <w:pPr>
        <w:pStyle w:val="ListParagraph"/>
        <w:numPr>
          <w:ilvl w:val="0"/>
          <w:numId w:val="1"/>
        </w:numPr>
        <w:rPr>
          <w:rFonts w:cs="Times New Roman"/>
          <w:b/>
          <w:color w:val="0070C0"/>
          <w:sz w:val="24"/>
          <w:szCs w:val="24"/>
        </w:rPr>
      </w:pPr>
      <w:r w:rsidRPr="00F676BA">
        <w:rPr>
          <w:rFonts w:cs="Times New Roman"/>
          <w:color w:val="0070C0"/>
          <w:sz w:val="24"/>
          <w:szCs w:val="24"/>
        </w:rPr>
        <w:t xml:space="preserve">ANALYZE </w:t>
      </w:r>
      <w:r w:rsidR="008A1E4C" w:rsidRPr="00F676BA">
        <w:rPr>
          <w:rFonts w:cs="Times New Roman"/>
          <w:color w:val="0070C0"/>
          <w:sz w:val="24"/>
          <w:szCs w:val="24"/>
        </w:rPr>
        <w:t>STRUCTURE</w:t>
      </w:r>
      <w:r w:rsidR="00D4209F" w:rsidRPr="00F676BA">
        <w:rPr>
          <w:rFonts w:cs="Times New Roman"/>
          <w:color w:val="0070C0"/>
          <w:sz w:val="24"/>
          <w:szCs w:val="24"/>
        </w:rPr>
        <w:t xml:space="preserve">: </w:t>
      </w:r>
      <w:r w:rsidR="008A1E4C" w:rsidRPr="00F676BA">
        <w:rPr>
          <w:rFonts w:cs="Times New Roman"/>
          <w:color w:val="0070C0"/>
          <w:sz w:val="24"/>
          <w:szCs w:val="24"/>
        </w:rPr>
        <w:t xml:space="preserve">An author’s careful word choice may have an emotional impact on the reader.  </w:t>
      </w:r>
      <w:r w:rsidR="00D4209F" w:rsidRPr="00F676BA">
        <w:rPr>
          <w:rFonts w:cs="Times New Roman"/>
          <w:b/>
          <w:color w:val="0070C0"/>
          <w:sz w:val="24"/>
          <w:szCs w:val="24"/>
        </w:rPr>
        <w:t xml:space="preserve">Re-read lines </w:t>
      </w:r>
      <w:r w:rsidRPr="00F676BA">
        <w:rPr>
          <w:rFonts w:cs="Times New Roman"/>
          <w:b/>
          <w:color w:val="0070C0"/>
          <w:sz w:val="24"/>
          <w:szCs w:val="24"/>
        </w:rPr>
        <w:t>2</w:t>
      </w:r>
      <w:r w:rsidR="008A1E4C" w:rsidRPr="00F676BA">
        <w:rPr>
          <w:rFonts w:cs="Times New Roman"/>
          <w:b/>
          <w:color w:val="0070C0"/>
          <w:sz w:val="24"/>
          <w:szCs w:val="24"/>
        </w:rPr>
        <w:t>4</w:t>
      </w:r>
      <w:r w:rsidRPr="00F676BA">
        <w:rPr>
          <w:rFonts w:cs="Times New Roman"/>
          <w:b/>
          <w:color w:val="0070C0"/>
          <w:sz w:val="24"/>
          <w:szCs w:val="24"/>
        </w:rPr>
        <w:t>0</w:t>
      </w:r>
      <w:r w:rsidR="00D4209F" w:rsidRPr="00F676BA">
        <w:rPr>
          <w:rFonts w:cs="Times New Roman"/>
          <w:b/>
          <w:color w:val="0070C0"/>
          <w:sz w:val="24"/>
          <w:szCs w:val="24"/>
        </w:rPr>
        <w:t>-</w:t>
      </w:r>
      <w:r w:rsidR="008A1E4C" w:rsidRPr="00F676BA">
        <w:rPr>
          <w:rFonts w:cs="Times New Roman"/>
          <w:b/>
          <w:color w:val="0070C0"/>
          <w:sz w:val="24"/>
          <w:szCs w:val="24"/>
        </w:rPr>
        <w:t>243</w:t>
      </w:r>
      <w:r w:rsidRPr="00F676BA">
        <w:rPr>
          <w:rFonts w:cs="Times New Roman"/>
          <w:b/>
          <w:color w:val="0070C0"/>
          <w:sz w:val="24"/>
          <w:szCs w:val="24"/>
        </w:rPr>
        <w:t xml:space="preserve"> (p. 1</w:t>
      </w:r>
      <w:r w:rsidR="008A1E4C" w:rsidRPr="00F676BA">
        <w:rPr>
          <w:rFonts w:cs="Times New Roman"/>
          <w:b/>
          <w:color w:val="0070C0"/>
          <w:sz w:val="24"/>
          <w:szCs w:val="24"/>
        </w:rPr>
        <w:t>58</w:t>
      </w:r>
      <w:r w:rsidRPr="00F676BA">
        <w:rPr>
          <w:rFonts w:cs="Times New Roman"/>
          <w:b/>
          <w:color w:val="0070C0"/>
          <w:sz w:val="24"/>
          <w:szCs w:val="24"/>
        </w:rPr>
        <w:t>)</w:t>
      </w:r>
      <w:r w:rsidR="00D4209F" w:rsidRPr="00F676BA">
        <w:rPr>
          <w:rFonts w:cs="Times New Roman"/>
          <w:b/>
          <w:color w:val="0070C0"/>
          <w:sz w:val="24"/>
          <w:szCs w:val="24"/>
        </w:rPr>
        <w:t xml:space="preserve">.  </w:t>
      </w:r>
      <w:r w:rsidR="008A1E4C" w:rsidRPr="00F676BA">
        <w:rPr>
          <w:rFonts w:cs="Times New Roman"/>
          <w:b/>
          <w:color w:val="0070C0"/>
          <w:sz w:val="24"/>
          <w:szCs w:val="24"/>
        </w:rPr>
        <w:t xml:space="preserve">Identify words that describe the Middle Passage.  What is the impact of the author’s word choices in this paragraph? </w:t>
      </w:r>
      <w:r w:rsidRPr="00F676BA">
        <w:rPr>
          <w:rFonts w:cs="Times New Roman"/>
          <w:color w:val="0070C0"/>
          <w:sz w:val="24"/>
          <w:szCs w:val="24"/>
        </w:rPr>
        <w:t>(RI</w:t>
      </w:r>
      <w:r w:rsidR="00D4209F" w:rsidRPr="00F676BA">
        <w:rPr>
          <w:rFonts w:cs="Times New Roman"/>
          <w:color w:val="0070C0"/>
          <w:sz w:val="24"/>
          <w:szCs w:val="24"/>
        </w:rPr>
        <w:t>.</w:t>
      </w:r>
      <w:r w:rsidRPr="00F676BA">
        <w:rPr>
          <w:rFonts w:cs="Times New Roman"/>
          <w:color w:val="0070C0"/>
          <w:sz w:val="24"/>
          <w:szCs w:val="24"/>
        </w:rPr>
        <w:t>1.</w:t>
      </w:r>
      <w:r w:rsidR="008A1E4C" w:rsidRPr="00F676BA">
        <w:rPr>
          <w:rFonts w:cs="Times New Roman"/>
          <w:color w:val="0070C0"/>
          <w:sz w:val="24"/>
          <w:szCs w:val="24"/>
        </w:rPr>
        <w:t>1</w:t>
      </w:r>
      <w:r w:rsidRPr="00F676BA">
        <w:rPr>
          <w:rFonts w:cs="Times New Roman"/>
          <w:color w:val="0070C0"/>
          <w:sz w:val="24"/>
          <w:szCs w:val="24"/>
        </w:rPr>
        <w:t>,</w:t>
      </w:r>
      <w:r w:rsidR="008A1E4C" w:rsidRPr="00F676BA">
        <w:rPr>
          <w:rFonts w:cs="Times New Roman"/>
          <w:color w:val="0070C0"/>
          <w:sz w:val="24"/>
          <w:szCs w:val="24"/>
        </w:rPr>
        <w:t xml:space="preserve"> RI.2.4,</w:t>
      </w:r>
      <w:r w:rsidRPr="00F676BA">
        <w:rPr>
          <w:rFonts w:cs="Times New Roman"/>
          <w:color w:val="0070C0"/>
          <w:sz w:val="24"/>
          <w:szCs w:val="24"/>
        </w:rPr>
        <w:t xml:space="preserve"> RI.</w:t>
      </w:r>
      <w:r w:rsidR="00D4209F" w:rsidRPr="00F676BA">
        <w:rPr>
          <w:rFonts w:cs="Times New Roman"/>
          <w:color w:val="0070C0"/>
          <w:sz w:val="24"/>
          <w:szCs w:val="24"/>
        </w:rPr>
        <w:t>2.</w:t>
      </w:r>
      <w:r w:rsidR="008A1E4C" w:rsidRPr="00F676BA">
        <w:rPr>
          <w:rFonts w:cs="Times New Roman"/>
          <w:color w:val="0070C0"/>
          <w:sz w:val="24"/>
          <w:szCs w:val="24"/>
        </w:rPr>
        <w:t>5</w:t>
      </w:r>
      <w:r w:rsidR="00D4209F" w:rsidRPr="00F676BA">
        <w:rPr>
          <w:rFonts w:cs="Times New Roman"/>
          <w:color w:val="0070C0"/>
          <w:sz w:val="24"/>
          <w:szCs w:val="24"/>
        </w:rPr>
        <w:t>)</w:t>
      </w:r>
    </w:p>
    <w:p w:rsidR="008A1E4C" w:rsidRPr="00F676BA" w:rsidRDefault="008A1E4C" w:rsidP="008A1E4C">
      <w:pPr>
        <w:pStyle w:val="ListParagraph"/>
        <w:rPr>
          <w:rFonts w:cs="Times New Roman"/>
          <w:b/>
          <w:color w:val="0070C0"/>
          <w:sz w:val="24"/>
          <w:szCs w:val="24"/>
        </w:rPr>
      </w:pPr>
    </w:p>
    <w:p w:rsidR="008A1E4C" w:rsidRPr="00F676BA" w:rsidRDefault="008A1E4C" w:rsidP="004B4675">
      <w:pPr>
        <w:pStyle w:val="ListParagraph"/>
        <w:numPr>
          <w:ilvl w:val="0"/>
          <w:numId w:val="1"/>
        </w:numPr>
        <w:rPr>
          <w:rFonts w:cs="Times New Roman"/>
          <w:b/>
          <w:color w:val="0070C0"/>
          <w:sz w:val="24"/>
          <w:szCs w:val="24"/>
        </w:rPr>
      </w:pPr>
      <w:r w:rsidRPr="00F676BA">
        <w:rPr>
          <w:rFonts w:cs="Times New Roman"/>
          <w:color w:val="0070C0"/>
          <w:sz w:val="24"/>
          <w:szCs w:val="24"/>
        </w:rPr>
        <w:t xml:space="preserve">ANALYZE STRUCTURE: After the incident in which Tubman threatens to shoot the runaway, the group seems to have changed its view of her.  </w:t>
      </w:r>
      <w:r w:rsidRPr="00F676BA">
        <w:rPr>
          <w:rFonts w:cs="Times New Roman"/>
          <w:b/>
          <w:color w:val="0070C0"/>
          <w:sz w:val="24"/>
          <w:szCs w:val="24"/>
        </w:rPr>
        <w:t>Re-read lines 261-268 (p.159).  Identify a sentence that expresses the fugitives’ changed attitude</w:t>
      </w:r>
      <w:r w:rsidRPr="00F676BA">
        <w:rPr>
          <w:rFonts w:cs="Times New Roman"/>
          <w:color w:val="0070C0"/>
          <w:sz w:val="24"/>
          <w:szCs w:val="24"/>
        </w:rPr>
        <w:t>.  (RI.1.1, RI.2.4, RI.2.5)</w:t>
      </w:r>
    </w:p>
    <w:p w:rsidR="008A1E4C" w:rsidRPr="00F676BA" w:rsidRDefault="008A1E4C" w:rsidP="008A1E4C">
      <w:pPr>
        <w:pStyle w:val="ListParagraph"/>
        <w:rPr>
          <w:rFonts w:cs="Times New Roman"/>
          <w:b/>
          <w:color w:val="0070C0"/>
          <w:sz w:val="24"/>
          <w:szCs w:val="24"/>
        </w:rPr>
      </w:pPr>
    </w:p>
    <w:p w:rsidR="008A1E4C" w:rsidRPr="00F676BA" w:rsidRDefault="008A1E4C" w:rsidP="004B4675">
      <w:pPr>
        <w:pStyle w:val="ListParagraph"/>
        <w:numPr>
          <w:ilvl w:val="0"/>
          <w:numId w:val="1"/>
        </w:numPr>
        <w:rPr>
          <w:rFonts w:cs="Times New Roman"/>
          <w:b/>
          <w:color w:val="0070C0"/>
          <w:sz w:val="24"/>
          <w:szCs w:val="24"/>
        </w:rPr>
      </w:pPr>
      <w:r w:rsidRPr="00F676BA">
        <w:rPr>
          <w:rFonts w:cs="Times New Roman"/>
          <w:color w:val="0070C0"/>
          <w:sz w:val="24"/>
          <w:szCs w:val="24"/>
        </w:rPr>
        <w:t xml:space="preserve">ANALYZE STRUCTURE: On page 161, Tubman describes what Canada is like and contrasts it to her home in Maryland.   </w:t>
      </w:r>
      <w:r w:rsidRPr="00F676BA">
        <w:rPr>
          <w:rFonts w:cs="Times New Roman"/>
          <w:b/>
          <w:color w:val="0070C0"/>
          <w:sz w:val="24"/>
          <w:szCs w:val="24"/>
        </w:rPr>
        <w:t xml:space="preserve">Re-read lines 322-335 (p. 161).  Identify details that </w:t>
      </w:r>
      <w:r w:rsidR="00165DCD" w:rsidRPr="00F676BA">
        <w:rPr>
          <w:rFonts w:cs="Times New Roman"/>
          <w:b/>
          <w:color w:val="0070C0"/>
          <w:sz w:val="24"/>
          <w:szCs w:val="24"/>
        </w:rPr>
        <w:t>develop this contrast</w:t>
      </w:r>
      <w:r w:rsidR="00165DCD" w:rsidRPr="00F676BA">
        <w:rPr>
          <w:rFonts w:cs="Times New Roman"/>
          <w:color w:val="0070C0"/>
          <w:sz w:val="24"/>
          <w:szCs w:val="24"/>
        </w:rPr>
        <w:t>.  (RI.1.1, RI.2.4, RI.2.5)</w:t>
      </w:r>
    </w:p>
    <w:p w:rsidR="008A1E4C" w:rsidRPr="00F676BA" w:rsidRDefault="008A1E4C" w:rsidP="008A1E4C">
      <w:pPr>
        <w:rPr>
          <w:rFonts w:cs="Times New Roman"/>
          <w:b/>
          <w:color w:val="0070C0"/>
          <w:sz w:val="24"/>
          <w:szCs w:val="24"/>
        </w:rPr>
      </w:pPr>
    </w:p>
    <w:p w:rsidR="008A1E4C" w:rsidRPr="00F676BA" w:rsidRDefault="008A1E4C" w:rsidP="008A1E4C">
      <w:pPr>
        <w:rPr>
          <w:rFonts w:cs="Times New Roman"/>
          <w:b/>
          <w:color w:val="0070C0"/>
          <w:sz w:val="24"/>
          <w:szCs w:val="24"/>
        </w:rPr>
      </w:pPr>
    </w:p>
    <w:p w:rsidR="00C04C5F" w:rsidRPr="00F676BA" w:rsidRDefault="00C04C5F" w:rsidP="00270354">
      <w:pPr>
        <w:pStyle w:val="NoSpacing"/>
        <w:jc w:val="center"/>
        <w:rPr>
          <w:color w:val="0070C0"/>
          <w:sz w:val="36"/>
          <w:szCs w:val="36"/>
        </w:rPr>
      </w:pPr>
    </w:p>
    <w:p w:rsidR="00C04C5F" w:rsidRPr="00F676BA" w:rsidRDefault="00C04C5F" w:rsidP="00270354">
      <w:pPr>
        <w:pStyle w:val="NoSpacing"/>
        <w:jc w:val="center"/>
        <w:rPr>
          <w:color w:val="0070C0"/>
          <w:sz w:val="36"/>
          <w:szCs w:val="36"/>
        </w:rPr>
      </w:pPr>
    </w:p>
    <w:p w:rsidR="0044051C" w:rsidRDefault="0044051C" w:rsidP="0044051C">
      <w:pPr>
        <w:pStyle w:val="NoSpacing"/>
        <w:jc w:val="center"/>
        <w:rPr>
          <w:sz w:val="20"/>
          <w:szCs w:val="20"/>
        </w:rPr>
      </w:pPr>
    </w:p>
    <w:p w:rsidR="00F676BA" w:rsidRDefault="00F676BA" w:rsidP="0044051C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</w:p>
    <w:sectPr w:rsidR="00F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DB"/>
    <w:multiLevelType w:val="hybridMultilevel"/>
    <w:tmpl w:val="9CD4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0936"/>
    <w:multiLevelType w:val="hybridMultilevel"/>
    <w:tmpl w:val="FD38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15B"/>
    <w:multiLevelType w:val="hybridMultilevel"/>
    <w:tmpl w:val="AEBA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2A7E"/>
    <w:multiLevelType w:val="hybridMultilevel"/>
    <w:tmpl w:val="588C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7C75"/>
    <w:multiLevelType w:val="hybridMultilevel"/>
    <w:tmpl w:val="083C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D66"/>
    <w:multiLevelType w:val="hybridMultilevel"/>
    <w:tmpl w:val="56B4A4B8"/>
    <w:lvl w:ilvl="0" w:tplc="D9960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3C55"/>
    <w:multiLevelType w:val="hybridMultilevel"/>
    <w:tmpl w:val="CCFC8E8C"/>
    <w:lvl w:ilvl="0" w:tplc="3A5EA0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B04"/>
    <w:multiLevelType w:val="hybridMultilevel"/>
    <w:tmpl w:val="C6D4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D0521"/>
    <w:multiLevelType w:val="hybridMultilevel"/>
    <w:tmpl w:val="CE448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7C7C09"/>
    <w:multiLevelType w:val="hybridMultilevel"/>
    <w:tmpl w:val="7E88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1BE7"/>
    <w:multiLevelType w:val="hybridMultilevel"/>
    <w:tmpl w:val="2DFA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807B4"/>
    <w:multiLevelType w:val="hybridMultilevel"/>
    <w:tmpl w:val="C352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441CC"/>
    <w:multiLevelType w:val="hybridMultilevel"/>
    <w:tmpl w:val="491C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A6670"/>
    <w:multiLevelType w:val="hybridMultilevel"/>
    <w:tmpl w:val="5BD8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450F3"/>
    <w:multiLevelType w:val="hybridMultilevel"/>
    <w:tmpl w:val="6AFCBD3A"/>
    <w:lvl w:ilvl="0" w:tplc="D0329D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360D7"/>
    <w:multiLevelType w:val="hybridMultilevel"/>
    <w:tmpl w:val="0228F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0DD0"/>
    <w:multiLevelType w:val="hybridMultilevel"/>
    <w:tmpl w:val="E758AF5C"/>
    <w:lvl w:ilvl="0" w:tplc="CF7C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A9243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0A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0E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A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81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C0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04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6E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05F7B"/>
    <w:multiLevelType w:val="hybridMultilevel"/>
    <w:tmpl w:val="9EC68430"/>
    <w:lvl w:ilvl="0" w:tplc="89AE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85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66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40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43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4E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82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4C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6"/>
  </w:num>
  <w:num w:numId="5">
    <w:abstractNumId w:val="3"/>
  </w:num>
  <w:num w:numId="6">
    <w:abstractNumId w:val="10"/>
  </w:num>
  <w:num w:numId="7">
    <w:abstractNumId w:val="15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  <w:num w:numId="15">
    <w:abstractNumId w:val="7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75"/>
    <w:rsid w:val="00002CD9"/>
    <w:rsid w:val="00012A20"/>
    <w:rsid w:val="00030469"/>
    <w:rsid w:val="0003249A"/>
    <w:rsid w:val="000362FD"/>
    <w:rsid w:val="00044B99"/>
    <w:rsid w:val="0007644A"/>
    <w:rsid w:val="000824E3"/>
    <w:rsid w:val="0008602A"/>
    <w:rsid w:val="000956AB"/>
    <w:rsid w:val="000B08C5"/>
    <w:rsid w:val="000B7904"/>
    <w:rsid w:val="000C19A7"/>
    <w:rsid w:val="000C6ACA"/>
    <w:rsid w:val="000C6F26"/>
    <w:rsid w:val="000E43FA"/>
    <w:rsid w:val="000F33A6"/>
    <w:rsid w:val="00101FB5"/>
    <w:rsid w:val="00110064"/>
    <w:rsid w:val="0011012C"/>
    <w:rsid w:val="00115282"/>
    <w:rsid w:val="001234A9"/>
    <w:rsid w:val="00123E35"/>
    <w:rsid w:val="00133C90"/>
    <w:rsid w:val="00133E6E"/>
    <w:rsid w:val="00137922"/>
    <w:rsid w:val="00165DCD"/>
    <w:rsid w:val="00176942"/>
    <w:rsid w:val="00180525"/>
    <w:rsid w:val="001A08D8"/>
    <w:rsid w:val="001B3D1F"/>
    <w:rsid w:val="001C4585"/>
    <w:rsid w:val="001D16AC"/>
    <w:rsid w:val="001D583A"/>
    <w:rsid w:val="001E030D"/>
    <w:rsid w:val="001F53E7"/>
    <w:rsid w:val="001F6591"/>
    <w:rsid w:val="00200351"/>
    <w:rsid w:val="0020418A"/>
    <w:rsid w:val="0020746A"/>
    <w:rsid w:val="00210182"/>
    <w:rsid w:val="002330AE"/>
    <w:rsid w:val="00236A14"/>
    <w:rsid w:val="00250983"/>
    <w:rsid w:val="00261E3D"/>
    <w:rsid w:val="00266B41"/>
    <w:rsid w:val="00270354"/>
    <w:rsid w:val="002739EE"/>
    <w:rsid w:val="002742FB"/>
    <w:rsid w:val="00296437"/>
    <w:rsid w:val="0029711F"/>
    <w:rsid w:val="002A15C0"/>
    <w:rsid w:val="002A5B5E"/>
    <w:rsid w:val="002B57BF"/>
    <w:rsid w:val="002C2052"/>
    <w:rsid w:val="002C6F3D"/>
    <w:rsid w:val="002D2F85"/>
    <w:rsid w:val="002E2AAC"/>
    <w:rsid w:val="002E7207"/>
    <w:rsid w:val="002F2A1E"/>
    <w:rsid w:val="003045E2"/>
    <w:rsid w:val="00311E11"/>
    <w:rsid w:val="00313395"/>
    <w:rsid w:val="003175D3"/>
    <w:rsid w:val="00327DDC"/>
    <w:rsid w:val="00330D20"/>
    <w:rsid w:val="00333E61"/>
    <w:rsid w:val="0033500A"/>
    <w:rsid w:val="00346CE6"/>
    <w:rsid w:val="00360312"/>
    <w:rsid w:val="00363AE8"/>
    <w:rsid w:val="003651B1"/>
    <w:rsid w:val="00381BAC"/>
    <w:rsid w:val="003A3A4E"/>
    <w:rsid w:val="003A6CAA"/>
    <w:rsid w:val="003A77D0"/>
    <w:rsid w:val="003C3B8E"/>
    <w:rsid w:val="003C7682"/>
    <w:rsid w:val="003D0C93"/>
    <w:rsid w:val="003D0FCA"/>
    <w:rsid w:val="003D12AA"/>
    <w:rsid w:val="003D6AE7"/>
    <w:rsid w:val="003E4428"/>
    <w:rsid w:val="003F1F72"/>
    <w:rsid w:val="003F2F55"/>
    <w:rsid w:val="00415E9A"/>
    <w:rsid w:val="0043493F"/>
    <w:rsid w:val="0044051C"/>
    <w:rsid w:val="00440D2B"/>
    <w:rsid w:val="0044539F"/>
    <w:rsid w:val="00456220"/>
    <w:rsid w:val="00464559"/>
    <w:rsid w:val="00464DFC"/>
    <w:rsid w:val="00475529"/>
    <w:rsid w:val="00485C59"/>
    <w:rsid w:val="004B4675"/>
    <w:rsid w:val="004C0522"/>
    <w:rsid w:val="004D04D2"/>
    <w:rsid w:val="004E26A5"/>
    <w:rsid w:val="00501DEC"/>
    <w:rsid w:val="00505439"/>
    <w:rsid w:val="00512408"/>
    <w:rsid w:val="00512D7A"/>
    <w:rsid w:val="00531E47"/>
    <w:rsid w:val="00533CF6"/>
    <w:rsid w:val="0055140B"/>
    <w:rsid w:val="0055388A"/>
    <w:rsid w:val="005721CF"/>
    <w:rsid w:val="00572454"/>
    <w:rsid w:val="0057493D"/>
    <w:rsid w:val="00581809"/>
    <w:rsid w:val="00586174"/>
    <w:rsid w:val="00591824"/>
    <w:rsid w:val="00594C71"/>
    <w:rsid w:val="005A3D14"/>
    <w:rsid w:val="005B55EF"/>
    <w:rsid w:val="005C0ED4"/>
    <w:rsid w:val="005C1EC3"/>
    <w:rsid w:val="005C301F"/>
    <w:rsid w:val="005D40F2"/>
    <w:rsid w:val="005E44D0"/>
    <w:rsid w:val="005E7112"/>
    <w:rsid w:val="006018EE"/>
    <w:rsid w:val="006037B8"/>
    <w:rsid w:val="00604B22"/>
    <w:rsid w:val="00613C1B"/>
    <w:rsid w:val="00613F04"/>
    <w:rsid w:val="00622C63"/>
    <w:rsid w:val="006339A4"/>
    <w:rsid w:val="006400BB"/>
    <w:rsid w:val="00650BEA"/>
    <w:rsid w:val="00650F6F"/>
    <w:rsid w:val="006518A1"/>
    <w:rsid w:val="0065534D"/>
    <w:rsid w:val="00657CE3"/>
    <w:rsid w:val="00682E0A"/>
    <w:rsid w:val="006A588C"/>
    <w:rsid w:val="006B4961"/>
    <w:rsid w:val="006E5C49"/>
    <w:rsid w:val="00716C7C"/>
    <w:rsid w:val="00725ADE"/>
    <w:rsid w:val="00732154"/>
    <w:rsid w:val="00734747"/>
    <w:rsid w:val="0074342A"/>
    <w:rsid w:val="00750049"/>
    <w:rsid w:val="007549BB"/>
    <w:rsid w:val="007563C0"/>
    <w:rsid w:val="00756CE9"/>
    <w:rsid w:val="00757485"/>
    <w:rsid w:val="0077151D"/>
    <w:rsid w:val="00774649"/>
    <w:rsid w:val="0078183A"/>
    <w:rsid w:val="00782BF2"/>
    <w:rsid w:val="00783895"/>
    <w:rsid w:val="0079615F"/>
    <w:rsid w:val="007A5A67"/>
    <w:rsid w:val="007D54A5"/>
    <w:rsid w:val="007E1520"/>
    <w:rsid w:val="007E6E98"/>
    <w:rsid w:val="007F5BB3"/>
    <w:rsid w:val="00803B0E"/>
    <w:rsid w:val="00803DF4"/>
    <w:rsid w:val="00807ABF"/>
    <w:rsid w:val="00820B0B"/>
    <w:rsid w:val="008330C5"/>
    <w:rsid w:val="0083349C"/>
    <w:rsid w:val="00835262"/>
    <w:rsid w:val="00837432"/>
    <w:rsid w:val="00850C04"/>
    <w:rsid w:val="00853FD8"/>
    <w:rsid w:val="008569FA"/>
    <w:rsid w:val="008767E6"/>
    <w:rsid w:val="008817A3"/>
    <w:rsid w:val="008A0D4B"/>
    <w:rsid w:val="008A1E4C"/>
    <w:rsid w:val="008A460F"/>
    <w:rsid w:val="008A4FE7"/>
    <w:rsid w:val="008A5FF5"/>
    <w:rsid w:val="008B56B6"/>
    <w:rsid w:val="008C01BC"/>
    <w:rsid w:val="008C078F"/>
    <w:rsid w:val="008C5DE1"/>
    <w:rsid w:val="008D1377"/>
    <w:rsid w:val="008D39CF"/>
    <w:rsid w:val="008E2A0D"/>
    <w:rsid w:val="0090136F"/>
    <w:rsid w:val="00906611"/>
    <w:rsid w:val="00907707"/>
    <w:rsid w:val="0091015D"/>
    <w:rsid w:val="009262FD"/>
    <w:rsid w:val="0093677C"/>
    <w:rsid w:val="00942E6F"/>
    <w:rsid w:val="00961516"/>
    <w:rsid w:val="00976305"/>
    <w:rsid w:val="00977EE4"/>
    <w:rsid w:val="00982843"/>
    <w:rsid w:val="00982DC5"/>
    <w:rsid w:val="00983260"/>
    <w:rsid w:val="00990FE1"/>
    <w:rsid w:val="009A432B"/>
    <w:rsid w:val="009A69D4"/>
    <w:rsid w:val="009B5458"/>
    <w:rsid w:val="009C553F"/>
    <w:rsid w:val="009C71D3"/>
    <w:rsid w:val="009D7917"/>
    <w:rsid w:val="009E182F"/>
    <w:rsid w:val="009E3E04"/>
    <w:rsid w:val="009E6CEF"/>
    <w:rsid w:val="009F072C"/>
    <w:rsid w:val="00A01C95"/>
    <w:rsid w:val="00A11B5C"/>
    <w:rsid w:val="00A14DC2"/>
    <w:rsid w:val="00A168CE"/>
    <w:rsid w:val="00A2468E"/>
    <w:rsid w:val="00A50F4D"/>
    <w:rsid w:val="00A52FAE"/>
    <w:rsid w:val="00A658AE"/>
    <w:rsid w:val="00A65947"/>
    <w:rsid w:val="00A67D65"/>
    <w:rsid w:val="00A767C7"/>
    <w:rsid w:val="00A97855"/>
    <w:rsid w:val="00AA04AA"/>
    <w:rsid w:val="00AA1C6D"/>
    <w:rsid w:val="00AA45EE"/>
    <w:rsid w:val="00AB0CBF"/>
    <w:rsid w:val="00AB489A"/>
    <w:rsid w:val="00AB5F3B"/>
    <w:rsid w:val="00AC3BEA"/>
    <w:rsid w:val="00AC495B"/>
    <w:rsid w:val="00AD5B40"/>
    <w:rsid w:val="00AE1DD9"/>
    <w:rsid w:val="00AE6FBD"/>
    <w:rsid w:val="00AE7AB4"/>
    <w:rsid w:val="00B0020E"/>
    <w:rsid w:val="00B010E7"/>
    <w:rsid w:val="00B05574"/>
    <w:rsid w:val="00B13784"/>
    <w:rsid w:val="00B14195"/>
    <w:rsid w:val="00B15F4E"/>
    <w:rsid w:val="00B33B59"/>
    <w:rsid w:val="00B54D41"/>
    <w:rsid w:val="00B62874"/>
    <w:rsid w:val="00B701A7"/>
    <w:rsid w:val="00B97834"/>
    <w:rsid w:val="00BA4AF1"/>
    <w:rsid w:val="00BC1C1C"/>
    <w:rsid w:val="00BC363A"/>
    <w:rsid w:val="00BE5C88"/>
    <w:rsid w:val="00C04C5F"/>
    <w:rsid w:val="00C071E1"/>
    <w:rsid w:val="00C318D3"/>
    <w:rsid w:val="00C32D27"/>
    <w:rsid w:val="00C41E5A"/>
    <w:rsid w:val="00C46AD7"/>
    <w:rsid w:val="00C554D9"/>
    <w:rsid w:val="00C614A8"/>
    <w:rsid w:val="00C6319C"/>
    <w:rsid w:val="00C81055"/>
    <w:rsid w:val="00C97000"/>
    <w:rsid w:val="00C975E9"/>
    <w:rsid w:val="00CA547B"/>
    <w:rsid w:val="00CA69ED"/>
    <w:rsid w:val="00CB4346"/>
    <w:rsid w:val="00CC105D"/>
    <w:rsid w:val="00CD157B"/>
    <w:rsid w:val="00D07F1A"/>
    <w:rsid w:val="00D1236B"/>
    <w:rsid w:val="00D4209F"/>
    <w:rsid w:val="00D44E0A"/>
    <w:rsid w:val="00D55E53"/>
    <w:rsid w:val="00D62F81"/>
    <w:rsid w:val="00D83216"/>
    <w:rsid w:val="00D94F81"/>
    <w:rsid w:val="00D976C7"/>
    <w:rsid w:val="00DB3077"/>
    <w:rsid w:val="00DB7911"/>
    <w:rsid w:val="00DC43AA"/>
    <w:rsid w:val="00DC6173"/>
    <w:rsid w:val="00DC7212"/>
    <w:rsid w:val="00DD1FE8"/>
    <w:rsid w:val="00DD271C"/>
    <w:rsid w:val="00DD55D4"/>
    <w:rsid w:val="00DE387B"/>
    <w:rsid w:val="00DF2831"/>
    <w:rsid w:val="00E119DC"/>
    <w:rsid w:val="00E16DD1"/>
    <w:rsid w:val="00E44C65"/>
    <w:rsid w:val="00E51E6B"/>
    <w:rsid w:val="00E529C9"/>
    <w:rsid w:val="00E53225"/>
    <w:rsid w:val="00E615AC"/>
    <w:rsid w:val="00E67B70"/>
    <w:rsid w:val="00E70843"/>
    <w:rsid w:val="00E74D54"/>
    <w:rsid w:val="00E82FFC"/>
    <w:rsid w:val="00E96F53"/>
    <w:rsid w:val="00EA0898"/>
    <w:rsid w:val="00EB33AF"/>
    <w:rsid w:val="00EC5F1F"/>
    <w:rsid w:val="00EC6E14"/>
    <w:rsid w:val="00ED6C78"/>
    <w:rsid w:val="00EE6874"/>
    <w:rsid w:val="00F04B15"/>
    <w:rsid w:val="00F06983"/>
    <w:rsid w:val="00F148AC"/>
    <w:rsid w:val="00F15695"/>
    <w:rsid w:val="00F15CDD"/>
    <w:rsid w:val="00F21C6C"/>
    <w:rsid w:val="00F27E22"/>
    <w:rsid w:val="00F30DF5"/>
    <w:rsid w:val="00F50011"/>
    <w:rsid w:val="00F553A1"/>
    <w:rsid w:val="00F571C9"/>
    <w:rsid w:val="00F6249C"/>
    <w:rsid w:val="00F676BA"/>
    <w:rsid w:val="00F713E3"/>
    <w:rsid w:val="00F728CA"/>
    <w:rsid w:val="00F766EA"/>
    <w:rsid w:val="00F84D51"/>
    <w:rsid w:val="00F91221"/>
    <w:rsid w:val="00F96A76"/>
    <w:rsid w:val="00FA0860"/>
    <w:rsid w:val="00FA6CE3"/>
    <w:rsid w:val="00FB1A52"/>
    <w:rsid w:val="00FC5237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21019-1779-45B8-A921-1F671F7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Lanza</dc:creator>
  <cp:keywords/>
  <dc:description/>
  <cp:lastModifiedBy>Robert Lanza</cp:lastModifiedBy>
  <cp:revision>2</cp:revision>
  <cp:lastPrinted>2018-05-08T12:16:00Z</cp:lastPrinted>
  <dcterms:created xsi:type="dcterms:W3CDTF">2018-05-08T21:51:00Z</dcterms:created>
  <dcterms:modified xsi:type="dcterms:W3CDTF">2018-05-08T21:51:00Z</dcterms:modified>
</cp:coreProperties>
</file>