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899" w:rsidRPr="00821FD1" w:rsidRDefault="00F04899" w:rsidP="00F04899">
      <w:pPr>
        <w:spacing w:before="200" w:after="0" w:line="216" w:lineRule="auto"/>
        <w:jc w:val="center"/>
        <w:rPr>
          <w:rFonts w:eastAsiaTheme="minorEastAsia"/>
          <w:color w:val="0070C0"/>
          <w:kern w:val="24"/>
          <w:sz w:val="40"/>
          <w:szCs w:val="40"/>
        </w:rPr>
      </w:pPr>
      <w:r w:rsidRPr="00821FD1">
        <w:rPr>
          <w:rFonts w:eastAsiaTheme="majorEastAsia" w:cstheme="majorBidi"/>
          <w:color w:val="0070C0"/>
          <w:kern w:val="24"/>
          <w:sz w:val="40"/>
          <w:szCs w:val="40"/>
        </w:rPr>
        <w:t>SMART Targets 7</w:t>
      </w:r>
      <w:r w:rsidRPr="00821FD1">
        <w:rPr>
          <w:rFonts w:eastAsiaTheme="majorEastAsia" w:cstheme="majorBidi"/>
          <w:color w:val="0070C0"/>
          <w:kern w:val="24"/>
          <w:sz w:val="40"/>
          <w:szCs w:val="40"/>
          <w:vertAlign w:val="superscript"/>
        </w:rPr>
        <w:t>th</w:t>
      </w:r>
      <w:r w:rsidRPr="00821FD1">
        <w:rPr>
          <w:rFonts w:eastAsiaTheme="majorEastAsia" w:cstheme="majorBidi"/>
          <w:color w:val="0070C0"/>
          <w:kern w:val="24"/>
          <w:sz w:val="40"/>
          <w:szCs w:val="40"/>
        </w:rPr>
        <w:t xml:space="preserve"> Grade – Unit 2</w:t>
      </w:r>
      <w:r w:rsidR="00FE660F" w:rsidRPr="00821FD1">
        <w:rPr>
          <w:rFonts w:eastAsiaTheme="majorEastAsia" w:cstheme="majorBidi"/>
          <w:color w:val="0070C0"/>
          <w:kern w:val="24"/>
          <w:sz w:val="40"/>
          <w:szCs w:val="40"/>
        </w:rPr>
        <w:t>.1</w:t>
      </w:r>
      <w:r w:rsidRPr="00821FD1">
        <w:rPr>
          <w:rFonts w:eastAsiaTheme="majorEastAsia" w:cstheme="majorBidi"/>
          <w:color w:val="0070C0"/>
          <w:kern w:val="24"/>
          <w:sz w:val="40"/>
          <w:szCs w:val="40"/>
        </w:rPr>
        <w:br/>
        <w:t>“Living in the Dark”</w:t>
      </w:r>
      <w:r w:rsidR="00FE660F" w:rsidRPr="00821FD1">
        <w:rPr>
          <w:rFonts w:eastAsiaTheme="majorEastAsia" w:cstheme="majorBidi"/>
          <w:color w:val="0070C0"/>
          <w:kern w:val="24"/>
          <w:sz w:val="40"/>
          <w:szCs w:val="40"/>
        </w:rPr>
        <w:t xml:space="preserve"> (p. 201-208)</w:t>
      </w:r>
    </w:p>
    <w:p w:rsidR="00F04899" w:rsidRPr="00821FD1" w:rsidRDefault="00F04899" w:rsidP="00F04899">
      <w:pPr>
        <w:rPr>
          <w:color w:val="0070C0"/>
          <w:sz w:val="40"/>
          <w:szCs w:val="40"/>
        </w:rPr>
      </w:pPr>
      <w:r w:rsidRPr="00821FD1">
        <w:rPr>
          <w:color w:val="0070C0"/>
          <w:sz w:val="40"/>
          <w:szCs w:val="40"/>
        </w:rPr>
        <w:t>On-going:</w:t>
      </w:r>
    </w:p>
    <w:p w:rsidR="00F04899" w:rsidRPr="00821FD1" w:rsidRDefault="00F04899" w:rsidP="00F04899">
      <w:pPr>
        <w:numPr>
          <w:ilvl w:val="0"/>
          <w:numId w:val="6"/>
        </w:numPr>
        <w:spacing w:after="0" w:line="216" w:lineRule="auto"/>
        <w:contextualSpacing/>
        <w:rPr>
          <w:rFonts w:ascii="Times New Roman" w:eastAsia="Times New Roman" w:hAnsi="Times New Roman" w:cs="Times New Roman"/>
          <w:color w:val="0070C0"/>
          <w:sz w:val="40"/>
          <w:szCs w:val="40"/>
        </w:rPr>
      </w:pPr>
      <w:r w:rsidRPr="00821FD1">
        <w:rPr>
          <w:rFonts w:eastAsiaTheme="minorEastAsia" w:hAnsi="Calibri"/>
          <w:color w:val="0070C0"/>
          <w:kern w:val="24"/>
          <w:sz w:val="40"/>
          <w:szCs w:val="40"/>
        </w:rPr>
        <w:t>Comprehension questions from “Living in the Dark” (CLASSWORK grade)</w:t>
      </w:r>
    </w:p>
    <w:p w:rsidR="00F04899" w:rsidRPr="00821FD1" w:rsidRDefault="00F04899" w:rsidP="00F04899">
      <w:pPr>
        <w:spacing w:after="0" w:line="216" w:lineRule="auto"/>
        <w:ind w:left="720"/>
        <w:contextualSpacing/>
        <w:rPr>
          <w:rFonts w:ascii="Times New Roman" w:eastAsia="Times New Roman" w:hAnsi="Times New Roman" w:cs="Times New Roman"/>
          <w:color w:val="0070C0"/>
          <w:sz w:val="40"/>
          <w:szCs w:val="40"/>
        </w:rPr>
      </w:pPr>
    </w:p>
    <w:p w:rsidR="00F04899" w:rsidRPr="00821FD1" w:rsidRDefault="00F04899" w:rsidP="00F04899">
      <w:pPr>
        <w:numPr>
          <w:ilvl w:val="0"/>
          <w:numId w:val="6"/>
        </w:numPr>
        <w:spacing w:after="0" w:line="216" w:lineRule="auto"/>
        <w:contextualSpacing/>
        <w:rPr>
          <w:rFonts w:ascii="Times New Roman" w:eastAsia="Times New Roman" w:hAnsi="Times New Roman" w:cs="Times New Roman"/>
          <w:color w:val="0070C0"/>
          <w:sz w:val="40"/>
          <w:szCs w:val="40"/>
        </w:rPr>
      </w:pPr>
      <w:r w:rsidRPr="00821FD1">
        <w:rPr>
          <w:rFonts w:eastAsiaTheme="minorEastAsia" w:hAnsi="Calibri"/>
          <w:color w:val="0070C0"/>
          <w:kern w:val="24"/>
          <w:sz w:val="40"/>
          <w:szCs w:val="40"/>
        </w:rPr>
        <w:t xml:space="preserve">Project: </w:t>
      </w:r>
      <w:r w:rsidR="00477F92" w:rsidRPr="00821FD1">
        <w:rPr>
          <w:rFonts w:eastAsiaTheme="minorEastAsia" w:hAnsi="Calibri"/>
          <w:color w:val="0070C0"/>
          <w:kern w:val="24"/>
          <w:sz w:val="40"/>
          <w:szCs w:val="40"/>
        </w:rPr>
        <w:t>Gr</w:t>
      </w:r>
      <w:r w:rsidR="00D31998" w:rsidRPr="00821FD1">
        <w:rPr>
          <w:rFonts w:eastAsiaTheme="minorEastAsia" w:hAnsi="Calibri"/>
          <w:color w:val="0070C0"/>
          <w:kern w:val="24"/>
          <w:sz w:val="40"/>
          <w:szCs w:val="40"/>
        </w:rPr>
        <w:t>eek Roots poster (PROJECT grade</w:t>
      </w:r>
      <w:r w:rsidR="00477F92" w:rsidRPr="00821FD1">
        <w:rPr>
          <w:rFonts w:eastAsiaTheme="minorEastAsia" w:hAnsi="Calibri"/>
          <w:color w:val="0070C0"/>
          <w:kern w:val="24"/>
          <w:sz w:val="40"/>
          <w:szCs w:val="40"/>
        </w:rPr>
        <w:t>)</w:t>
      </w:r>
    </w:p>
    <w:p w:rsidR="00F04899" w:rsidRPr="00821FD1" w:rsidRDefault="00F04899" w:rsidP="00F04899">
      <w:pPr>
        <w:spacing w:after="0" w:line="216" w:lineRule="auto"/>
        <w:ind w:left="720"/>
        <w:contextualSpacing/>
        <w:rPr>
          <w:rFonts w:ascii="Times New Roman" w:eastAsia="Times New Roman" w:hAnsi="Times New Roman" w:cs="Times New Roman"/>
          <w:color w:val="0070C0"/>
          <w:sz w:val="40"/>
          <w:szCs w:val="40"/>
        </w:rPr>
      </w:pPr>
    </w:p>
    <w:p w:rsidR="00F04899" w:rsidRPr="00821FD1" w:rsidRDefault="00F04899" w:rsidP="00F04899">
      <w:pPr>
        <w:numPr>
          <w:ilvl w:val="0"/>
          <w:numId w:val="6"/>
        </w:numPr>
        <w:spacing w:after="0" w:line="216" w:lineRule="auto"/>
        <w:contextualSpacing/>
        <w:rPr>
          <w:rFonts w:ascii="Times New Roman" w:eastAsia="Times New Roman" w:hAnsi="Times New Roman" w:cs="Times New Roman"/>
          <w:color w:val="0070C0"/>
          <w:sz w:val="40"/>
          <w:szCs w:val="40"/>
        </w:rPr>
      </w:pPr>
      <w:r w:rsidRPr="00821FD1">
        <w:rPr>
          <w:rFonts w:eastAsiaTheme="minorEastAsia" w:hAnsi="Calibri"/>
          <w:color w:val="0070C0"/>
          <w:kern w:val="24"/>
          <w:sz w:val="40"/>
          <w:szCs w:val="40"/>
        </w:rPr>
        <w:t>Writing Task: Argumentative Essay: “Should Scientists Continue Ex</w:t>
      </w:r>
      <w:r w:rsidR="00D31998" w:rsidRPr="00821FD1">
        <w:rPr>
          <w:rFonts w:eastAsiaTheme="minorEastAsia" w:hAnsi="Calibri"/>
          <w:color w:val="0070C0"/>
          <w:kern w:val="24"/>
          <w:sz w:val="40"/>
          <w:szCs w:val="40"/>
        </w:rPr>
        <w:t>ploring Our Oceans? (TEST grade</w:t>
      </w:r>
      <w:r w:rsidRPr="00821FD1">
        <w:rPr>
          <w:rFonts w:eastAsiaTheme="minorEastAsia" w:hAnsi="Calibri"/>
          <w:color w:val="0070C0"/>
          <w:kern w:val="24"/>
          <w:sz w:val="40"/>
          <w:szCs w:val="40"/>
        </w:rPr>
        <w:t xml:space="preserve">) </w:t>
      </w:r>
    </w:p>
    <w:p w:rsidR="00F04899" w:rsidRPr="00821FD1" w:rsidRDefault="00F04899" w:rsidP="00F04899">
      <w:pPr>
        <w:spacing w:before="200" w:after="0" w:line="216" w:lineRule="auto"/>
        <w:rPr>
          <w:rFonts w:ascii="Times New Roman" w:eastAsia="Times New Roman" w:hAnsi="Times New Roman" w:cs="Times New Roman"/>
          <w:color w:val="0070C0"/>
          <w:sz w:val="40"/>
          <w:szCs w:val="40"/>
        </w:rPr>
      </w:pPr>
      <w:r w:rsidRPr="00821FD1">
        <w:rPr>
          <w:rFonts w:eastAsiaTheme="minorEastAsia" w:hAnsi="Calibri"/>
          <w:color w:val="0070C0"/>
          <w:kern w:val="24"/>
          <w:sz w:val="40"/>
          <w:szCs w:val="40"/>
        </w:rPr>
        <w:t>Assessment:</w:t>
      </w:r>
    </w:p>
    <w:p w:rsidR="00F04899" w:rsidRPr="00821FD1" w:rsidRDefault="00F04899" w:rsidP="00F04899">
      <w:pPr>
        <w:numPr>
          <w:ilvl w:val="0"/>
          <w:numId w:val="8"/>
        </w:numPr>
        <w:spacing w:before="200" w:after="0" w:line="216" w:lineRule="auto"/>
        <w:rPr>
          <w:rFonts w:ascii="Times New Roman" w:eastAsia="Times New Roman" w:hAnsi="Times New Roman" w:cs="Times New Roman"/>
          <w:color w:val="0070C0"/>
          <w:sz w:val="40"/>
          <w:szCs w:val="40"/>
        </w:rPr>
      </w:pPr>
      <w:r w:rsidRPr="00821FD1">
        <w:rPr>
          <w:rFonts w:eastAsiaTheme="minorEastAsia" w:hAnsi="Calibri"/>
          <w:color w:val="0070C0"/>
          <w:kern w:val="24"/>
          <w:sz w:val="40"/>
          <w:szCs w:val="40"/>
        </w:rPr>
        <w:t xml:space="preserve">Analyzing the Text p. 210 (CLASSWORK grade – </w:t>
      </w:r>
      <w:r w:rsidR="00D31998" w:rsidRPr="00821FD1">
        <w:rPr>
          <w:rFonts w:eastAsiaTheme="minorEastAsia" w:hAnsi="Calibri"/>
          <w:color w:val="0070C0"/>
          <w:kern w:val="24"/>
          <w:sz w:val="40"/>
          <w:szCs w:val="40"/>
        </w:rPr>
        <w:t>in-class</w:t>
      </w:r>
      <w:r w:rsidRPr="00821FD1">
        <w:rPr>
          <w:rFonts w:eastAsiaTheme="minorEastAsia" w:hAnsi="Calibri"/>
          <w:color w:val="0070C0"/>
          <w:kern w:val="24"/>
          <w:sz w:val="40"/>
          <w:szCs w:val="40"/>
        </w:rPr>
        <w:t>)</w:t>
      </w:r>
    </w:p>
    <w:p w:rsidR="00F04899" w:rsidRPr="00821FD1" w:rsidRDefault="00F04899" w:rsidP="00F04899">
      <w:pPr>
        <w:numPr>
          <w:ilvl w:val="0"/>
          <w:numId w:val="8"/>
        </w:numPr>
        <w:spacing w:before="200" w:after="0" w:line="216" w:lineRule="auto"/>
        <w:rPr>
          <w:rFonts w:ascii="Times New Roman" w:eastAsia="Times New Roman" w:hAnsi="Times New Roman" w:cs="Times New Roman"/>
          <w:color w:val="0070C0"/>
          <w:sz w:val="40"/>
          <w:szCs w:val="40"/>
        </w:rPr>
      </w:pPr>
      <w:r w:rsidRPr="00821FD1">
        <w:rPr>
          <w:rFonts w:eastAsiaTheme="minorEastAsia" w:hAnsi="Calibri"/>
          <w:color w:val="0070C0"/>
          <w:kern w:val="24"/>
          <w:sz w:val="40"/>
          <w:szCs w:val="40"/>
        </w:rPr>
        <w:t>Comprehension Test – “Living in the Dark”</w:t>
      </w:r>
      <w:r w:rsidR="00D31998" w:rsidRPr="00821FD1">
        <w:rPr>
          <w:rFonts w:eastAsiaTheme="minorEastAsia" w:hAnsi="Calibri"/>
          <w:color w:val="0070C0"/>
          <w:kern w:val="24"/>
          <w:sz w:val="40"/>
          <w:szCs w:val="40"/>
        </w:rPr>
        <w:t xml:space="preserve"> (TEST grade</w:t>
      </w:r>
      <w:r w:rsidRPr="00821FD1">
        <w:rPr>
          <w:rFonts w:eastAsiaTheme="minorEastAsia" w:hAnsi="Calibri"/>
          <w:color w:val="0070C0"/>
          <w:kern w:val="24"/>
          <w:sz w:val="40"/>
          <w:szCs w:val="40"/>
        </w:rPr>
        <w:t>)</w:t>
      </w:r>
    </w:p>
    <w:p w:rsidR="00F04899" w:rsidRPr="00821FD1" w:rsidRDefault="00F04899" w:rsidP="00F04899">
      <w:pPr>
        <w:numPr>
          <w:ilvl w:val="0"/>
          <w:numId w:val="8"/>
        </w:numPr>
        <w:spacing w:before="200" w:after="0" w:line="216" w:lineRule="auto"/>
        <w:rPr>
          <w:rFonts w:ascii="Times New Roman" w:eastAsia="Times New Roman" w:hAnsi="Times New Roman" w:cs="Times New Roman"/>
          <w:color w:val="0070C0"/>
          <w:sz w:val="40"/>
          <w:szCs w:val="40"/>
        </w:rPr>
      </w:pPr>
      <w:r w:rsidRPr="00821FD1">
        <w:rPr>
          <w:rFonts w:eastAsiaTheme="minorEastAsia" w:hAnsi="Calibri"/>
          <w:color w:val="0070C0"/>
          <w:kern w:val="24"/>
          <w:sz w:val="40"/>
          <w:szCs w:val="40"/>
        </w:rPr>
        <w:t>Critical Vocabulary/Vocabulary Strategy/Language Con</w:t>
      </w:r>
      <w:r w:rsidR="00D31998" w:rsidRPr="00821FD1">
        <w:rPr>
          <w:rFonts w:eastAsiaTheme="minorEastAsia" w:hAnsi="Calibri"/>
          <w:color w:val="0070C0"/>
          <w:kern w:val="24"/>
          <w:sz w:val="40"/>
          <w:szCs w:val="40"/>
        </w:rPr>
        <w:t>ventions p. 211-212 (QUIZ grade</w:t>
      </w:r>
      <w:r w:rsidRPr="00821FD1">
        <w:rPr>
          <w:rFonts w:eastAsiaTheme="minorEastAsia" w:hAnsi="Calibri"/>
          <w:color w:val="0070C0"/>
          <w:kern w:val="24"/>
          <w:sz w:val="40"/>
          <w:szCs w:val="40"/>
        </w:rPr>
        <w:t>)</w:t>
      </w:r>
    </w:p>
    <w:p w:rsidR="00F04899" w:rsidRPr="00821FD1" w:rsidRDefault="00F04899" w:rsidP="00F04899">
      <w:pPr>
        <w:spacing w:after="0" w:line="240" w:lineRule="auto"/>
        <w:rPr>
          <w:color w:val="0070C0"/>
          <w:sz w:val="40"/>
          <w:szCs w:val="40"/>
        </w:rPr>
      </w:pPr>
    </w:p>
    <w:p w:rsidR="00F04899" w:rsidRPr="00821FD1" w:rsidRDefault="00F04899" w:rsidP="00F04899">
      <w:pPr>
        <w:rPr>
          <w:color w:val="0070C0"/>
          <w:sz w:val="40"/>
          <w:szCs w:val="40"/>
        </w:rPr>
      </w:pPr>
      <w:r w:rsidRPr="00821FD1">
        <w:rPr>
          <w:color w:val="0070C0"/>
          <w:sz w:val="40"/>
          <w:szCs w:val="40"/>
        </w:rPr>
        <w:t>Extended Activities (“Homework”)</w:t>
      </w:r>
    </w:p>
    <w:p w:rsidR="00F04899" w:rsidRPr="00821FD1" w:rsidRDefault="00F04899" w:rsidP="00F04899">
      <w:pPr>
        <w:numPr>
          <w:ilvl w:val="0"/>
          <w:numId w:val="7"/>
        </w:numPr>
        <w:spacing w:after="0" w:line="216" w:lineRule="auto"/>
        <w:contextualSpacing/>
        <w:rPr>
          <w:rFonts w:ascii="Times New Roman" w:eastAsia="Times New Roman" w:hAnsi="Times New Roman" w:cs="Times New Roman"/>
          <w:color w:val="0070C0"/>
          <w:sz w:val="40"/>
          <w:szCs w:val="40"/>
        </w:rPr>
      </w:pPr>
      <w:r w:rsidRPr="00821FD1">
        <w:rPr>
          <w:rFonts w:eastAsiaTheme="minorEastAsia" w:hAnsi="Calibri"/>
          <w:color w:val="0070C0"/>
          <w:kern w:val="24"/>
          <w:sz w:val="40"/>
          <w:szCs w:val="40"/>
        </w:rPr>
        <w:t>Close Reader: “Stinging Tentacles Offer Hints of Ocean’s Decline” p. 6</w:t>
      </w:r>
      <w:r w:rsidR="00072847" w:rsidRPr="00821FD1">
        <w:rPr>
          <w:rFonts w:eastAsiaTheme="minorEastAsia" w:hAnsi="Calibri"/>
          <w:color w:val="0070C0"/>
          <w:kern w:val="24"/>
          <w:sz w:val="40"/>
          <w:szCs w:val="40"/>
        </w:rPr>
        <w:t>7-74 (QUIZ grade</w:t>
      </w:r>
      <w:r w:rsidRPr="00821FD1">
        <w:rPr>
          <w:rFonts w:eastAsiaTheme="minorEastAsia" w:hAnsi="Calibri"/>
          <w:color w:val="0070C0"/>
          <w:kern w:val="24"/>
          <w:sz w:val="40"/>
          <w:szCs w:val="40"/>
        </w:rPr>
        <w:t>)</w:t>
      </w:r>
    </w:p>
    <w:p w:rsidR="00F04899" w:rsidRPr="00821FD1" w:rsidRDefault="00F04899" w:rsidP="00F04899">
      <w:pPr>
        <w:spacing w:line="216" w:lineRule="auto"/>
        <w:rPr>
          <w:color w:val="0070C0"/>
          <w:sz w:val="40"/>
          <w:szCs w:val="40"/>
        </w:rPr>
      </w:pPr>
    </w:p>
    <w:p w:rsidR="00D31998" w:rsidRPr="00821FD1" w:rsidRDefault="00D31998" w:rsidP="003F1CFC">
      <w:pPr>
        <w:pStyle w:val="NoSpacing"/>
        <w:jc w:val="center"/>
        <w:rPr>
          <w:color w:val="0070C0"/>
        </w:rPr>
      </w:pPr>
    </w:p>
    <w:p w:rsidR="00D31998" w:rsidRPr="00821FD1" w:rsidRDefault="00D31998" w:rsidP="003F1CFC">
      <w:pPr>
        <w:pStyle w:val="NoSpacing"/>
        <w:jc w:val="center"/>
        <w:rPr>
          <w:color w:val="0070C0"/>
        </w:rPr>
      </w:pPr>
    </w:p>
    <w:p w:rsidR="00072847" w:rsidRPr="00821FD1" w:rsidRDefault="00072847" w:rsidP="003F1CFC">
      <w:pPr>
        <w:pStyle w:val="NoSpacing"/>
        <w:jc w:val="center"/>
        <w:rPr>
          <w:color w:val="0070C0"/>
        </w:rPr>
      </w:pPr>
    </w:p>
    <w:p w:rsidR="00072847" w:rsidRPr="00821FD1" w:rsidRDefault="00072847" w:rsidP="003F1CFC">
      <w:pPr>
        <w:pStyle w:val="NoSpacing"/>
        <w:jc w:val="center"/>
        <w:rPr>
          <w:color w:val="0070C0"/>
        </w:rPr>
      </w:pPr>
    </w:p>
    <w:p w:rsidR="00A564C0" w:rsidRPr="00821FD1" w:rsidRDefault="00A564C0" w:rsidP="003F1CFC">
      <w:pPr>
        <w:pStyle w:val="NoSpacing"/>
        <w:jc w:val="center"/>
        <w:rPr>
          <w:color w:val="0070C0"/>
        </w:rPr>
      </w:pPr>
      <w:r w:rsidRPr="00821FD1">
        <w:rPr>
          <w:color w:val="0070C0"/>
        </w:rPr>
        <w:lastRenderedPageBreak/>
        <w:t>7</w:t>
      </w:r>
      <w:r w:rsidRPr="00821FD1">
        <w:rPr>
          <w:color w:val="0070C0"/>
          <w:vertAlign w:val="superscript"/>
        </w:rPr>
        <w:t>th</w:t>
      </w:r>
      <w:r w:rsidRPr="00821FD1">
        <w:rPr>
          <w:color w:val="0070C0"/>
        </w:rPr>
        <w:t xml:space="preserve"> Grade ELA Comprehension Questions</w:t>
      </w:r>
    </w:p>
    <w:p w:rsidR="00A564C0" w:rsidRPr="00821FD1" w:rsidRDefault="00A564C0" w:rsidP="003F1CFC">
      <w:pPr>
        <w:pStyle w:val="NoSpacing"/>
        <w:jc w:val="center"/>
        <w:rPr>
          <w:color w:val="0070C0"/>
        </w:rPr>
      </w:pPr>
      <w:r w:rsidRPr="00821FD1">
        <w:rPr>
          <w:color w:val="0070C0"/>
        </w:rPr>
        <w:t xml:space="preserve">Collection 4: excerpt from “Living in the Dark” science article by Cheryl </w:t>
      </w:r>
      <w:proofErr w:type="spellStart"/>
      <w:r w:rsidRPr="00821FD1">
        <w:rPr>
          <w:color w:val="0070C0"/>
        </w:rPr>
        <w:t>Bardoe</w:t>
      </w:r>
      <w:proofErr w:type="spellEnd"/>
      <w:r w:rsidRPr="00821FD1">
        <w:rPr>
          <w:color w:val="0070C0"/>
        </w:rPr>
        <w:t xml:space="preserve"> (p. 201-208)</w:t>
      </w:r>
    </w:p>
    <w:p w:rsidR="003F1CFC" w:rsidRPr="00821FD1" w:rsidRDefault="003F1CFC" w:rsidP="003F1CFC">
      <w:pPr>
        <w:pStyle w:val="NoSpacing"/>
        <w:jc w:val="center"/>
        <w:rPr>
          <w:color w:val="0070C0"/>
        </w:rPr>
      </w:pPr>
    </w:p>
    <w:p w:rsidR="00A564C0" w:rsidRPr="00821FD1" w:rsidRDefault="00A564C0" w:rsidP="00A564C0">
      <w:pPr>
        <w:rPr>
          <w:rFonts w:cs="Times New Roman"/>
          <w:color w:val="0070C0"/>
        </w:rPr>
      </w:pPr>
      <w:r w:rsidRPr="00821FD1">
        <w:rPr>
          <w:rFonts w:cs="Times New Roman"/>
          <w:color w:val="0070C0"/>
        </w:rPr>
        <w:t>Day 1 – lines 1-86 (p. 201-204)</w:t>
      </w:r>
    </w:p>
    <w:p w:rsidR="00A564C0" w:rsidRPr="00821FD1" w:rsidRDefault="00A564C0" w:rsidP="00931641">
      <w:pPr>
        <w:pStyle w:val="ListParagraph"/>
        <w:numPr>
          <w:ilvl w:val="0"/>
          <w:numId w:val="1"/>
        </w:numPr>
        <w:rPr>
          <w:color w:val="0070C0"/>
        </w:rPr>
      </w:pPr>
      <w:r w:rsidRPr="00821FD1">
        <w:rPr>
          <w:color w:val="0070C0"/>
        </w:rPr>
        <w:t xml:space="preserve">ANALYZE STRUCTURE: Authors often use text features such as </w:t>
      </w:r>
      <w:r w:rsidRPr="00821FD1">
        <w:rPr>
          <w:b/>
          <w:color w:val="0070C0"/>
        </w:rPr>
        <w:t>headings</w:t>
      </w:r>
      <w:r w:rsidRPr="00821FD1">
        <w:rPr>
          <w:color w:val="0070C0"/>
        </w:rPr>
        <w:t xml:space="preserve"> to organize information.  The heading before an article can give readers an idea of what the section will be about.  </w:t>
      </w:r>
      <w:r w:rsidRPr="00821FD1">
        <w:rPr>
          <w:b/>
          <w:color w:val="0070C0"/>
        </w:rPr>
        <w:t>Based solely on the heading, what do you think the first section of the article will be about? (p. 201)</w:t>
      </w:r>
      <w:r w:rsidRPr="00821FD1">
        <w:rPr>
          <w:color w:val="0070C0"/>
        </w:rPr>
        <w:t xml:space="preserve"> (RI.2.5)</w:t>
      </w:r>
    </w:p>
    <w:p w:rsidR="00D31998" w:rsidRPr="00821FD1" w:rsidRDefault="00D31998" w:rsidP="00D31998">
      <w:pPr>
        <w:pStyle w:val="ListParagraph"/>
        <w:rPr>
          <w:color w:val="0070C0"/>
        </w:rPr>
      </w:pPr>
    </w:p>
    <w:p w:rsidR="00A564C0" w:rsidRPr="00821FD1" w:rsidRDefault="00A564C0" w:rsidP="00A564C0">
      <w:pPr>
        <w:pStyle w:val="ListParagraph"/>
        <w:numPr>
          <w:ilvl w:val="0"/>
          <w:numId w:val="1"/>
        </w:numPr>
        <w:rPr>
          <w:color w:val="0070C0"/>
        </w:rPr>
      </w:pPr>
      <w:r w:rsidRPr="00821FD1">
        <w:rPr>
          <w:color w:val="0070C0"/>
        </w:rPr>
        <w:t xml:space="preserve">DETERMINE CENTRAL IDEAS AND DETAILS: </w:t>
      </w:r>
      <w:r w:rsidRPr="00821FD1">
        <w:rPr>
          <w:b/>
          <w:color w:val="0070C0"/>
        </w:rPr>
        <w:t>Paraphrasing</w:t>
      </w:r>
      <w:r w:rsidRPr="00821FD1">
        <w:rPr>
          <w:color w:val="0070C0"/>
        </w:rPr>
        <w:t xml:space="preserve">, or restating information in your own words, is an effective strategy to help readers understand complex ideas in a text.  </w:t>
      </w:r>
      <w:r w:rsidRPr="00821FD1">
        <w:rPr>
          <w:b/>
          <w:color w:val="0070C0"/>
        </w:rPr>
        <w:t>Re-read lines 24-32 (p. 202).  Paraphrase the description of the whale fall.</w:t>
      </w:r>
      <w:r w:rsidRPr="00821FD1">
        <w:rPr>
          <w:color w:val="0070C0"/>
        </w:rPr>
        <w:t xml:space="preserve">  (RI.1.2, RI.1.3)</w:t>
      </w:r>
    </w:p>
    <w:p w:rsidR="00D31998" w:rsidRPr="00821FD1" w:rsidRDefault="00D31998" w:rsidP="00D31998">
      <w:pPr>
        <w:pStyle w:val="ListParagraph"/>
        <w:rPr>
          <w:color w:val="0070C0"/>
        </w:rPr>
      </w:pPr>
    </w:p>
    <w:p w:rsidR="005E3A95" w:rsidRPr="00821FD1" w:rsidRDefault="00FE660F" w:rsidP="00A564C0">
      <w:pPr>
        <w:pStyle w:val="ListParagraph"/>
        <w:numPr>
          <w:ilvl w:val="0"/>
          <w:numId w:val="1"/>
        </w:numPr>
        <w:rPr>
          <w:color w:val="0070C0"/>
        </w:rPr>
      </w:pPr>
      <w:r w:rsidRPr="00821FD1">
        <w:rPr>
          <w:color w:val="0070C0"/>
        </w:rPr>
        <w:t xml:space="preserve">ANALYZE STRUCTURE: </w:t>
      </w:r>
      <w:r w:rsidRPr="00821FD1">
        <w:rPr>
          <w:b/>
          <w:color w:val="0070C0"/>
        </w:rPr>
        <w:t>C</w:t>
      </w:r>
      <w:r w:rsidR="005E3A95" w:rsidRPr="00821FD1">
        <w:rPr>
          <w:b/>
          <w:color w:val="0070C0"/>
        </w:rPr>
        <w:t xml:space="preserve">ause-and-effect </w:t>
      </w:r>
      <w:r w:rsidR="005E3A95" w:rsidRPr="00821FD1">
        <w:rPr>
          <w:color w:val="0070C0"/>
        </w:rPr>
        <w:t>patterns of organization show the relationship between events or ideas.</w:t>
      </w:r>
      <w:r w:rsidRPr="00821FD1">
        <w:rPr>
          <w:color w:val="0070C0"/>
        </w:rPr>
        <w:t xml:space="preserve">  This helps the reader understand how the first event (the </w:t>
      </w:r>
      <w:r w:rsidRPr="00821FD1">
        <w:rPr>
          <w:b/>
          <w:color w:val="0070C0"/>
        </w:rPr>
        <w:t>cause</w:t>
      </w:r>
      <w:r w:rsidRPr="00821FD1">
        <w:rPr>
          <w:color w:val="0070C0"/>
        </w:rPr>
        <w:t xml:space="preserve">) leads to one or more events (the </w:t>
      </w:r>
      <w:r w:rsidRPr="00821FD1">
        <w:rPr>
          <w:b/>
          <w:color w:val="0070C0"/>
        </w:rPr>
        <w:t>effects</w:t>
      </w:r>
      <w:r w:rsidRPr="00821FD1">
        <w:rPr>
          <w:color w:val="0070C0"/>
        </w:rPr>
        <w:t xml:space="preserve">).  </w:t>
      </w:r>
      <w:r w:rsidRPr="00821FD1">
        <w:rPr>
          <w:b/>
          <w:color w:val="0070C0"/>
        </w:rPr>
        <w:t>Signal words</w:t>
      </w:r>
      <w:r w:rsidRPr="00821FD1">
        <w:rPr>
          <w:color w:val="0070C0"/>
        </w:rPr>
        <w:t xml:space="preserve">, such as </w:t>
      </w:r>
      <w:r w:rsidRPr="00821FD1">
        <w:rPr>
          <w:i/>
          <w:color w:val="0070C0"/>
        </w:rPr>
        <w:t>because, since</w:t>
      </w:r>
      <w:r w:rsidRPr="00821FD1">
        <w:rPr>
          <w:color w:val="0070C0"/>
        </w:rPr>
        <w:t xml:space="preserve">, and </w:t>
      </w:r>
      <w:r w:rsidRPr="00821FD1">
        <w:rPr>
          <w:i/>
          <w:color w:val="0070C0"/>
        </w:rPr>
        <w:t>therefore</w:t>
      </w:r>
      <w:r w:rsidRPr="00821FD1">
        <w:rPr>
          <w:color w:val="0070C0"/>
        </w:rPr>
        <w:t xml:space="preserve">, help readers identify cause-and-effect relationships.  </w:t>
      </w:r>
      <w:r w:rsidR="005E3A95" w:rsidRPr="00821FD1">
        <w:rPr>
          <w:b/>
          <w:color w:val="0070C0"/>
        </w:rPr>
        <w:t>Re-read lines 79-86</w:t>
      </w:r>
      <w:r w:rsidR="00656332" w:rsidRPr="00821FD1">
        <w:rPr>
          <w:b/>
          <w:color w:val="0070C0"/>
        </w:rPr>
        <w:t xml:space="preserve"> (p. 204)</w:t>
      </w:r>
      <w:r w:rsidR="005E3A95" w:rsidRPr="00821FD1">
        <w:rPr>
          <w:b/>
          <w:color w:val="0070C0"/>
        </w:rPr>
        <w:t>.  Cite the causes of scientists’ ideas about life on Earth being “suddenly turned upside down.”</w:t>
      </w:r>
      <w:r w:rsidR="00656332" w:rsidRPr="00821FD1">
        <w:rPr>
          <w:color w:val="0070C0"/>
        </w:rPr>
        <w:t xml:space="preserve"> (RI.1.1, RI.1.3, RI.2.5)</w:t>
      </w:r>
    </w:p>
    <w:p w:rsidR="00656332" w:rsidRPr="00821FD1" w:rsidRDefault="00656332" w:rsidP="00656332">
      <w:pPr>
        <w:rPr>
          <w:color w:val="0070C0"/>
        </w:rPr>
      </w:pPr>
      <w:r w:rsidRPr="00821FD1">
        <w:rPr>
          <w:color w:val="0070C0"/>
        </w:rPr>
        <w:t>Day 2 – lines 87-159 (p. 204-206)</w:t>
      </w:r>
    </w:p>
    <w:p w:rsidR="00A564C0" w:rsidRPr="00821FD1" w:rsidRDefault="00656332" w:rsidP="00C0727B">
      <w:pPr>
        <w:pStyle w:val="ListParagraph"/>
        <w:numPr>
          <w:ilvl w:val="0"/>
          <w:numId w:val="1"/>
        </w:numPr>
        <w:rPr>
          <w:color w:val="0070C0"/>
        </w:rPr>
      </w:pPr>
      <w:r w:rsidRPr="00821FD1">
        <w:rPr>
          <w:color w:val="0070C0"/>
        </w:rPr>
        <w:t xml:space="preserve">DETERMINE CENTRAL IDEAS AND DETAILS: In lines 98-103, the author describes the key process that creates the deep-sea food chain.  </w:t>
      </w:r>
      <w:r w:rsidRPr="00821FD1">
        <w:rPr>
          <w:b/>
          <w:color w:val="0070C0"/>
        </w:rPr>
        <w:t>Re-read lines 98-103</w:t>
      </w:r>
      <w:r w:rsidR="00610619" w:rsidRPr="00821FD1">
        <w:rPr>
          <w:b/>
          <w:color w:val="0070C0"/>
        </w:rPr>
        <w:t xml:space="preserve"> (p. 205)</w:t>
      </w:r>
      <w:r w:rsidRPr="00821FD1">
        <w:rPr>
          <w:b/>
          <w:color w:val="0070C0"/>
        </w:rPr>
        <w:t>.  Paraphrase this process.</w:t>
      </w:r>
      <w:r w:rsidRPr="00821FD1">
        <w:rPr>
          <w:color w:val="0070C0"/>
        </w:rPr>
        <w:t xml:space="preserve"> (RI.1.2, RI.1.3)</w:t>
      </w:r>
    </w:p>
    <w:p w:rsidR="00D31998" w:rsidRPr="00821FD1" w:rsidRDefault="00D31998" w:rsidP="00D31998">
      <w:pPr>
        <w:pStyle w:val="ListParagraph"/>
        <w:rPr>
          <w:color w:val="0070C0"/>
        </w:rPr>
      </w:pPr>
    </w:p>
    <w:p w:rsidR="00656332" w:rsidRPr="00821FD1" w:rsidRDefault="00656332" w:rsidP="00C0727B">
      <w:pPr>
        <w:pStyle w:val="ListParagraph"/>
        <w:numPr>
          <w:ilvl w:val="0"/>
          <w:numId w:val="1"/>
        </w:numPr>
        <w:rPr>
          <w:color w:val="0070C0"/>
        </w:rPr>
      </w:pPr>
      <w:r w:rsidRPr="00821FD1">
        <w:rPr>
          <w:color w:val="0070C0"/>
        </w:rPr>
        <w:t xml:space="preserve">DETERMINE CENTRAL IDEAS AND DETAILS: Remember, </w:t>
      </w:r>
      <w:r w:rsidR="00610619" w:rsidRPr="00821FD1">
        <w:rPr>
          <w:color w:val="0070C0"/>
        </w:rPr>
        <w:t xml:space="preserve">readers can use headings in a text to help identify central ideas.  </w:t>
      </w:r>
      <w:r w:rsidR="00610619" w:rsidRPr="00821FD1">
        <w:rPr>
          <w:b/>
          <w:color w:val="0070C0"/>
        </w:rPr>
        <w:t>Re-read lines 139-155 (p. 206).  Paraphrase the explanation of how “whale bones” act as “stepping stones.”</w:t>
      </w:r>
      <w:r w:rsidR="00610619" w:rsidRPr="00821FD1">
        <w:rPr>
          <w:color w:val="0070C0"/>
        </w:rPr>
        <w:t xml:space="preserve"> (RI.1.2, RI.1.3)</w:t>
      </w:r>
    </w:p>
    <w:p w:rsidR="00610619" w:rsidRPr="00821FD1" w:rsidRDefault="00610619" w:rsidP="00610619">
      <w:pPr>
        <w:rPr>
          <w:color w:val="0070C0"/>
        </w:rPr>
      </w:pPr>
      <w:r w:rsidRPr="00821FD1">
        <w:rPr>
          <w:color w:val="0070C0"/>
        </w:rPr>
        <w:t xml:space="preserve">Day 3 – </w:t>
      </w:r>
      <w:r w:rsidR="003F1CFC" w:rsidRPr="00821FD1">
        <w:rPr>
          <w:color w:val="0070C0"/>
        </w:rPr>
        <w:t>l</w:t>
      </w:r>
      <w:r w:rsidRPr="00821FD1">
        <w:rPr>
          <w:color w:val="0070C0"/>
        </w:rPr>
        <w:t>ines 160-212 (p. 206-208)</w:t>
      </w:r>
    </w:p>
    <w:p w:rsidR="00610619" w:rsidRPr="00821FD1" w:rsidRDefault="00610619" w:rsidP="00610619">
      <w:pPr>
        <w:pStyle w:val="ListParagraph"/>
        <w:numPr>
          <w:ilvl w:val="0"/>
          <w:numId w:val="1"/>
        </w:numPr>
        <w:rPr>
          <w:color w:val="0070C0"/>
        </w:rPr>
      </w:pPr>
      <w:r w:rsidRPr="00821FD1">
        <w:rPr>
          <w:color w:val="0070C0"/>
        </w:rPr>
        <w:t xml:space="preserve">ANALYZE STRUCTURE: Visual elements such as photos, maps, or graphics can add to or clarify information in a text.  </w:t>
      </w:r>
      <w:r w:rsidRPr="00821FD1">
        <w:rPr>
          <w:b/>
          <w:color w:val="0070C0"/>
        </w:rPr>
        <w:t>Look at the photo on p. 207.  What does the photo show and why might the author have included it?</w:t>
      </w:r>
      <w:r w:rsidRPr="00821FD1">
        <w:rPr>
          <w:color w:val="0070C0"/>
        </w:rPr>
        <w:t xml:space="preserve"> (RI.2.5)</w:t>
      </w:r>
    </w:p>
    <w:p w:rsidR="00D31998" w:rsidRPr="00821FD1" w:rsidRDefault="00D31998" w:rsidP="00D31998">
      <w:pPr>
        <w:pStyle w:val="ListParagraph"/>
        <w:rPr>
          <w:color w:val="0070C0"/>
        </w:rPr>
      </w:pPr>
    </w:p>
    <w:p w:rsidR="003F1CFC" w:rsidRPr="00821FD1" w:rsidRDefault="003F1CFC" w:rsidP="00610619">
      <w:pPr>
        <w:pStyle w:val="ListParagraph"/>
        <w:numPr>
          <w:ilvl w:val="0"/>
          <w:numId w:val="1"/>
        </w:numPr>
        <w:rPr>
          <w:color w:val="0070C0"/>
        </w:rPr>
      </w:pPr>
      <w:r w:rsidRPr="00821FD1">
        <w:rPr>
          <w:color w:val="0070C0"/>
        </w:rPr>
        <w:t xml:space="preserve">CITE EVIDENCE: In lines 174-175, the author draws a </w:t>
      </w:r>
      <w:r w:rsidRPr="00821FD1">
        <w:rPr>
          <w:b/>
          <w:color w:val="0070C0"/>
        </w:rPr>
        <w:t>conclusion</w:t>
      </w:r>
      <w:r w:rsidRPr="00821FD1">
        <w:rPr>
          <w:color w:val="0070C0"/>
        </w:rPr>
        <w:t xml:space="preserve">, or makes a statement based on evidence and experience, about scientific exploration: “Scientists must balance the thrill of discovery with persistence and patience.” </w:t>
      </w:r>
      <w:r w:rsidRPr="00821FD1">
        <w:rPr>
          <w:b/>
          <w:color w:val="0070C0"/>
        </w:rPr>
        <w:t>Re-read lines 174-179 (p. 207).  Cite text evidence from the paragraph that supports the author’s conclusion.</w:t>
      </w:r>
      <w:r w:rsidRPr="00821FD1">
        <w:rPr>
          <w:color w:val="0070C0"/>
        </w:rPr>
        <w:t xml:space="preserve">  (RI.1.1)</w:t>
      </w:r>
    </w:p>
    <w:p w:rsidR="00D31998" w:rsidRPr="00821FD1" w:rsidRDefault="00D31998" w:rsidP="00F04899">
      <w:pPr>
        <w:pStyle w:val="NoSpacing"/>
        <w:jc w:val="center"/>
        <w:rPr>
          <w:color w:val="0070C0"/>
          <w:sz w:val="20"/>
          <w:szCs w:val="20"/>
        </w:rPr>
      </w:pPr>
    </w:p>
    <w:p w:rsidR="00D31998" w:rsidRPr="00821FD1" w:rsidRDefault="00D31998" w:rsidP="00F04899">
      <w:pPr>
        <w:pStyle w:val="NoSpacing"/>
        <w:jc w:val="center"/>
        <w:rPr>
          <w:color w:val="0070C0"/>
          <w:sz w:val="20"/>
          <w:szCs w:val="20"/>
        </w:rPr>
      </w:pPr>
    </w:p>
    <w:p w:rsidR="00D31998" w:rsidRPr="00821FD1" w:rsidRDefault="00D31998" w:rsidP="00F04899">
      <w:pPr>
        <w:pStyle w:val="NoSpacing"/>
        <w:jc w:val="center"/>
        <w:rPr>
          <w:color w:val="0070C0"/>
          <w:sz w:val="20"/>
          <w:szCs w:val="20"/>
        </w:rPr>
      </w:pPr>
    </w:p>
    <w:p w:rsidR="00D31998" w:rsidRPr="00821FD1" w:rsidRDefault="00D31998" w:rsidP="00F04899">
      <w:pPr>
        <w:pStyle w:val="NoSpacing"/>
        <w:jc w:val="center"/>
        <w:rPr>
          <w:color w:val="0070C0"/>
          <w:sz w:val="20"/>
          <w:szCs w:val="20"/>
        </w:rPr>
      </w:pPr>
    </w:p>
    <w:p w:rsidR="00D31998" w:rsidRPr="00821FD1" w:rsidRDefault="00D31998" w:rsidP="00F04899">
      <w:pPr>
        <w:pStyle w:val="NoSpacing"/>
        <w:jc w:val="center"/>
        <w:rPr>
          <w:color w:val="0070C0"/>
          <w:sz w:val="20"/>
          <w:szCs w:val="20"/>
        </w:rPr>
      </w:pPr>
    </w:p>
    <w:p w:rsidR="00D31998" w:rsidRPr="00821FD1" w:rsidRDefault="00D31998" w:rsidP="00F04899">
      <w:pPr>
        <w:pStyle w:val="NoSpacing"/>
        <w:jc w:val="center"/>
        <w:rPr>
          <w:color w:val="0070C0"/>
          <w:sz w:val="20"/>
          <w:szCs w:val="20"/>
        </w:rPr>
      </w:pPr>
    </w:p>
    <w:p w:rsidR="00F04899" w:rsidRPr="00821FD1" w:rsidRDefault="00F04899" w:rsidP="00F04899">
      <w:pPr>
        <w:pStyle w:val="NoSpacing"/>
        <w:jc w:val="center"/>
        <w:rPr>
          <w:color w:val="0070C0"/>
          <w:sz w:val="20"/>
          <w:szCs w:val="20"/>
        </w:rPr>
      </w:pPr>
      <w:r w:rsidRPr="00821FD1">
        <w:rPr>
          <w:color w:val="0070C0"/>
          <w:sz w:val="20"/>
          <w:szCs w:val="20"/>
        </w:rPr>
        <w:lastRenderedPageBreak/>
        <w:t>Franklin Academy Boynton Beach</w:t>
      </w:r>
    </w:p>
    <w:p w:rsidR="00F04899" w:rsidRPr="00821FD1" w:rsidRDefault="00F04899" w:rsidP="00F04899">
      <w:pPr>
        <w:pStyle w:val="NoSpacing"/>
        <w:jc w:val="center"/>
        <w:rPr>
          <w:color w:val="0070C0"/>
          <w:sz w:val="20"/>
          <w:szCs w:val="20"/>
        </w:rPr>
      </w:pPr>
      <w:r w:rsidRPr="00821FD1">
        <w:rPr>
          <w:color w:val="0070C0"/>
          <w:sz w:val="20"/>
          <w:szCs w:val="20"/>
        </w:rPr>
        <w:t>Grade 7 ELA Formal Writing Task</w:t>
      </w:r>
    </w:p>
    <w:p w:rsidR="00F04899" w:rsidRPr="00821FD1" w:rsidRDefault="00F04899" w:rsidP="00F04899">
      <w:pPr>
        <w:pStyle w:val="NoSpacing"/>
        <w:jc w:val="center"/>
        <w:rPr>
          <w:color w:val="0070C0"/>
          <w:sz w:val="20"/>
          <w:szCs w:val="20"/>
        </w:rPr>
      </w:pPr>
      <w:r w:rsidRPr="00821FD1">
        <w:rPr>
          <w:color w:val="0070C0"/>
          <w:sz w:val="20"/>
          <w:szCs w:val="20"/>
        </w:rPr>
        <w:t>Unit 2</w:t>
      </w:r>
      <w:r w:rsidR="00FE660F" w:rsidRPr="00821FD1">
        <w:rPr>
          <w:color w:val="0070C0"/>
          <w:sz w:val="20"/>
          <w:szCs w:val="20"/>
        </w:rPr>
        <w:t>.1</w:t>
      </w:r>
      <w:r w:rsidRPr="00821FD1">
        <w:rPr>
          <w:color w:val="0070C0"/>
          <w:sz w:val="20"/>
          <w:szCs w:val="20"/>
        </w:rPr>
        <w:t>: “Living in the Dark”</w:t>
      </w:r>
    </w:p>
    <w:p w:rsidR="00F04899" w:rsidRPr="00821FD1" w:rsidRDefault="00F04899" w:rsidP="00F04899">
      <w:pPr>
        <w:pStyle w:val="NoSpacing"/>
        <w:rPr>
          <w:color w:val="0070C0"/>
          <w:sz w:val="20"/>
          <w:szCs w:val="20"/>
        </w:rPr>
      </w:pPr>
      <w:r w:rsidRPr="00821FD1">
        <w:rPr>
          <w:b/>
          <w:color w:val="0070C0"/>
          <w:sz w:val="20"/>
          <w:szCs w:val="20"/>
        </w:rPr>
        <w:t>Assignment</w:t>
      </w:r>
      <w:r w:rsidRPr="00821FD1">
        <w:rPr>
          <w:color w:val="0070C0"/>
          <w:sz w:val="20"/>
          <w:szCs w:val="20"/>
        </w:rPr>
        <w:t>: Argumentative Writing – Performance Task (textbook p. 210)</w:t>
      </w:r>
    </w:p>
    <w:p w:rsidR="00F04899" w:rsidRPr="00821FD1" w:rsidRDefault="00F04899" w:rsidP="00F04899">
      <w:pPr>
        <w:pStyle w:val="NoSpacing"/>
        <w:rPr>
          <w:color w:val="0070C0"/>
          <w:sz w:val="20"/>
          <w:szCs w:val="20"/>
        </w:rPr>
      </w:pPr>
      <w:r w:rsidRPr="00821FD1">
        <w:rPr>
          <w:b/>
          <w:color w:val="0070C0"/>
          <w:sz w:val="20"/>
          <w:szCs w:val="20"/>
        </w:rPr>
        <w:t>Mode</w:t>
      </w:r>
      <w:r w:rsidRPr="00821FD1">
        <w:rPr>
          <w:color w:val="0070C0"/>
          <w:sz w:val="20"/>
          <w:szCs w:val="20"/>
        </w:rPr>
        <w:t>: Formal Writing Portfolio (25 assessment points)</w:t>
      </w:r>
    </w:p>
    <w:p w:rsidR="00F04899" w:rsidRPr="00821FD1" w:rsidRDefault="00F04899" w:rsidP="00F04899">
      <w:pPr>
        <w:pStyle w:val="NoSpacing"/>
        <w:rPr>
          <w:color w:val="0070C0"/>
          <w:sz w:val="20"/>
          <w:szCs w:val="20"/>
        </w:rPr>
      </w:pPr>
      <w:r w:rsidRPr="00821FD1">
        <w:rPr>
          <w:b/>
          <w:color w:val="0070C0"/>
          <w:sz w:val="20"/>
          <w:szCs w:val="20"/>
        </w:rPr>
        <w:t>Due Date</w:t>
      </w:r>
      <w:r w:rsidR="00072847" w:rsidRPr="00821FD1">
        <w:rPr>
          <w:color w:val="0070C0"/>
          <w:sz w:val="20"/>
          <w:szCs w:val="20"/>
        </w:rPr>
        <w:t>: TBA in class</w:t>
      </w:r>
    </w:p>
    <w:p w:rsidR="00F04899" w:rsidRPr="00821FD1" w:rsidRDefault="00F04899" w:rsidP="00F04899">
      <w:pPr>
        <w:pBdr>
          <w:top w:val="single" w:sz="4" w:space="1" w:color="auto"/>
          <w:left w:val="single" w:sz="4" w:space="4" w:color="auto"/>
          <w:bottom w:val="single" w:sz="4" w:space="0" w:color="auto"/>
          <w:right w:val="single" w:sz="4" w:space="4" w:color="auto"/>
        </w:pBdr>
        <w:rPr>
          <w:color w:val="0070C0"/>
          <w:sz w:val="20"/>
          <w:szCs w:val="20"/>
        </w:rPr>
      </w:pPr>
      <w:r w:rsidRPr="00821FD1">
        <w:rPr>
          <w:b/>
          <w:color w:val="0070C0"/>
          <w:sz w:val="20"/>
          <w:szCs w:val="20"/>
        </w:rPr>
        <w:t>Task</w:t>
      </w:r>
      <w:r w:rsidRPr="00821FD1">
        <w:rPr>
          <w:color w:val="0070C0"/>
          <w:sz w:val="20"/>
          <w:szCs w:val="20"/>
        </w:rPr>
        <w:t>: Think about Santiago Herrera’s statement at the end of “Living in the Dark.”  Do you agree or disagree with Herrera’s statement?  Use the following statement as your position statement: “Scientists should/should not continue exploring the oceans.”  Identify three reasons and use the article and any other research information you wish to support your reasons.</w:t>
      </w:r>
    </w:p>
    <w:p w:rsidR="00F04899" w:rsidRPr="00821FD1" w:rsidRDefault="00F04899" w:rsidP="00F04899">
      <w:pPr>
        <w:pBdr>
          <w:top w:val="single" w:sz="4" w:space="1" w:color="auto"/>
          <w:left w:val="single" w:sz="4" w:space="4" w:color="auto"/>
          <w:bottom w:val="single" w:sz="4" w:space="0" w:color="auto"/>
          <w:right w:val="single" w:sz="4" w:space="4" w:color="auto"/>
        </w:pBdr>
        <w:rPr>
          <w:color w:val="0070C0"/>
          <w:sz w:val="20"/>
          <w:szCs w:val="20"/>
        </w:rPr>
      </w:pPr>
      <w:r w:rsidRPr="00821FD1">
        <w:rPr>
          <w:rFonts w:eastAsia="Calibri" w:cs="Calibri"/>
          <w:color w:val="0070C0"/>
          <w:sz w:val="20"/>
          <w:szCs w:val="20"/>
        </w:rPr>
        <w:t>Your essay must be five parts and include a minimum of three quotes from cited sources.</w:t>
      </w:r>
      <w:r w:rsidRPr="00821FD1">
        <w:rPr>
          <w:color w:val="0070C0"/>
          <w:sz w:val="20"/>
          <w:szCs w:val="20"/>
        </w:rPr>
        <w:tab/>
      </w:r>
    </w:p>
    <w:p w:rsidR="00F04899" w:rsidRPr="00821FD1" w:rsidRDefault="00F04899" w:rsidP="00F04899">
      <w:pPr>
        <w:rPr>
          <w:color w:val="0070C0"/>
          <w:sz w:val="20"/>
          <w:szCs w:val="20"/>
        </w:rPr>
      </w:pPr>
      <w:r w:rsidRPr="00821FD1">
        <w:rPr>
          <w:b/>
          <w:color w:val="0070C0"/>
          <w:sz w:val="20"/>
          <w:szCs w:val="20"/>
        </w:rPr>
        <w:t>Plan</w:t>
      </w:r>
      <w:r w:rsidRPr="00821FD1">
        <w:rPr>
          <w:color w:val="0070C0"/>
          <w:sz w:val="20"/>
          <w:szCs w:val="20"/>
        </w:rPr>
        <w:t xml:space="preserve">: Review text for evidence </w:t>
      </w:r>
    </w:p>
    <w:p w:rsidR="00B16D6F" w:rsidRPr="00821FD1" w:rsidRDefault="00477F92" w:rsidP="00F04899">
      <w:pPr>
        <w:numPr>
          <w:ilvl w:val="0"/>
          <w:numId w:val="3"/>
        </w:numPr>
        <w:spacing w:after="0" w:line="264" w:lineRule="auto"/>
        <w:ind w:left="1080"/>
        <w:contextualSpacing/>
        <w:rPr>
          <w:rFonts w:eastAsia="Times New Roman" w:cs="Times New Roman"/>
          <w:color w:val="0070C0"/>
          <w:sz w:val="20"/>
          <w:szCs w:val="20"/>
        </w:rPr>
      </w:pPr>
      <w:r w:rsidRPr="00821FD1">
        <w:rPr>
          <w:rFonts w:eastAsiaTheme="minorEastAsia"/>
          <w:color w:val="0070C0"/>
          <w:kern w:val="24"/>
          <w:sz w:val="20"/>
          <w:szCs w:val="20"/>
        </w:rPr>
        <w:t>Introduction – Your introduction should introduce the topic you are addressing (should s</w:t>
      </w:r>
      <w:r w:rsidR="00F04899" w:rsidRPr="00821FD1">
        <w:rPr>
          <w:rFonts w:eastAsiaTheme="minorEastAsia"/>
          <w:color w:val="0070C0"/>
          <w:kern w:val="24"/>
          <w:sz w:val="20"/>
          <w:szCs w:val="20"/>
        </w:rPr>
        <w:t>cientists continue to explore our oceans)</w:t>
      </w:r>
      <w:r w:rsidRPr="00821FD1">
        <w:rPr>
          <w:rFonts w:eastAsiaTheme="minorEastAsia"/>
          <w:color w:val="0070C0"/>
          <w:kern w:val="24"/>
          <w:sz w:val="20"/>
          <w:szCs w:val="20"/>
        </w:rPr>
        <w:t>, your opinion (yes/no)</w:t>
      </w:r>
      <w:r w:rsidR="00F04899" w:rsidRPr="00821FD1">
        <w:rPr>
          <w:rFonts w:eastAsiaTheme="minorEastAsia"/>
          <w:color w:val="0070C0"/>
          <w:kern w:val="24"/>
          <w:sz w:val="20"/>
          <w:szCs w:val="20"/>
        </w:rPr>
        <w:t>,</w:t>
      </w:r>
      <w:r w:rsidRPr="00821FD1">
        <w:rPr>
          <w:rFonts w:eastAsiaTheme="minorEastAsia"/>
          <w:color w:val="0070C0"/>
          <w:kern w:val="24"/>
          <w:sz w:val="20"/>
          <w:szCs w:val="20"/>
        </w:rPr>
        <w:t xml:space="preserve"> and the three reasons you feel best support your stated opinion and which you will write about in your main body paragraphs.</w:t>
      </w:r>
    </w:p>
    <w:p w:rsidR="00B16D6F" w:rsidRPr="00821FD1" w:rsidRDefault="00477F92" w:rsidP="00F04899">
      <w:pPr>
        <w:numPr>
          <w:ilvl w:val="0"/>
          <w:numId w:val="3"/>
        </w:numPr>
        <w:spacing w:after="0" w:line="264" w:lineRule="auto"/>
        <w:ind w:left="1080"/>
        <w:contextualSpacing/>
        <w:rPr>
          <w:rFonts w:eastAsia="Times New Roman" w:cs="Times New Roman"/>
          <w:color w:val="0070C0"/>
          <w:sz w:val="20"/>
          <w:szCs w:val="20"/>
        </w:rPr>
      </w:pPr>
      <w:r w:rsidRPr="00821FD1">
        <w:rPr>
          <w:rFonts w:eastAsiaTheme="minorEastAsia"/>
          <w:color w:val="0070C0"/>
          <w:kern w:val="24"/>
          <w:sz w:val="20"/>
          <w:szCs w:val="20"/>
        </w:rPr>
        <w:t>Main body paragraphs. Each main body paragraph should include a topic sentence that identifies the reason, cited evidence from the text to support your reason, and an explanation of how this evidence supports your opinion.</w:t>
      </w:r>
    </w:p>
    <w:p w:rsidR="00F04899" w:rsidRPr="00821FD1" w:rsidRDefault="00477F92" w:rsidP="00F04899">
      <w:pPr>
        <w:numPr>
          <w:ilvl w:val="0"/>
          <w:numId w:val="3"/>
        </w:numPr>
        <w:spacing w:after="0" w:line="264" w:lineRule="auto"/>
        <w:ind w:left="1080"/>
        <w:contextualSpacing/>
        <w:rPr>
          <w:b/>
          <w:color w:val="0070C0"/>
          <w:sz w:val="20"/>
          <w:szCs w:val="20"/>
        </w:rPr>
      </w:pPr>
      <w:r w:rsidRPr="00821FD1">
        <w:rPr>
          <w:rFonts w:eastAsiaTheme="minorEastAsia"/>
          <w:color w:val="0070C0"/>
          <w:kern w:val="24"/>
          <w:sz w:val="20"/>
          <w:szCs w:val="20"/>
        </w:rPr>
        <w:t xml:space="preserve">Conclusion – Your conclusion should identify and dismiss a counter-argument (opposing point of view), explaining why you disagree with the opinion, restate your three main reasons and opinion, and a strong concluding statement explaining why others should agree with you. </w:t>
      </w:r>
    </w:p>
    <w:p w:rsidR="00F04899" w:rsidRPr="00821FD1" w:rsidRDefault="00F04899" w:rsidP="00F04899">
      <w:pPr>
        <w:rPr>
          <w:color w:val="0070C0"/>
          <w:sz w:val="20"/>
          <w:szCs w:val="20"/>
        </w:rPr>
      </w:pPr>
      <w:r w:rsidRPr="00821FD1">
        <w:rPr>
          <w:b/>
          <w:color w:val="0070C0"/>
          <w:sz w:val="20"/>
          <w:szCs w:val="20"/>
        </w:rPr>
        <w:t xml:space="preserve">Research: </w:t>
      </w:r>
      <w:r w:rsidRPr="00821FD1">
        <w:rPr>
          <w:color w:val="0070C0"/>
          <w:sz w:val="20"/>
          <w:szCs w:val="20"/>
        </w:rPr>
        <w:t>Gather evidence for your topic from the article “Living in the Dark” (textbook p. 201-208).  Locate and present three researched pieces of evidence you will synthesize into your essay.</w:t>
      </w:r>
    </w:p>
    <w:p w:rsidR="00F04899" w:rsidRPr="00821FD1" w:rsidRDefault="00F04899" w:rsidP="00F04899">
      <w:pPr>
        <w:rPr>
          <w:b/>
          <w:color w:val="0070C0"/>
          <w:sz w:val="20"/>
          <w:szCs w:val="20"/>
        </w:rPr>
      </w:pPr>
      <w:r w:rsidRPr="00821FD1">
        <w:rPr>
          <w:b/>
          <w:color w:val="0070C0"/>
          <w:sz w:val="20"/>
          <w:szCs w:val="20"/>
        </w:rPr>
        <w:t xml:space="preserve">Draft: </w:t>
      </w:r>
      <w:r w:rsidRPr="00821FD1">
        <w:rPr>
          <w:color w:val="0070C0"/>
          <w:sz w:val="20"/>
          <w:szCs w:val="20"/>
        </w:rPr>
        <w:t>Write your essay</w:t>
      </w:r>
    </w:p>
    <w:p w:rsidR="00F04899" w:rsidRPr="00821FD1" w:rsidRDefault="00F04899" w:rsidP="00F04899">
      <w:pPr>
        <w:rPr>
          <w:color w:val="0070C0"/>
          <w:sz w:val="20"/>
          <w:szCs w:val="20"/>
        </w:rPr>
      </w:pPr>
      <w:r w:rsidRPr="00821FD1">
        <w:rPr>
          <w:b/>
          <w:color w:val="0070C0"/>
          <w:sz w:val="20"/>
          <w:szCs w:val="20"/>
        </w:rPr>
        <w:t>Review</w:t>
      </w:r>
      <w:r w:rsidRPr="00821FD1">
        <w:rPr>
          <w:color w:val="0070C0"/>
          <w:sz w:val="20"/>
          <w:szCs w:val="20"/>
        </w:rPr>
        <w:t xml:space="preserve">: Check your work </w:t>
      </w:r>
    </w:p>
    <w:p w:rsidR="00F04899" w:rsidRPr="00821FD1" w:rsidRDefault="00F04899" w:rsidP="00F04899">
      <w:pPr>
        <w:rPr>
          <w:b/>
          <w:color w:val="0070C0"/>
          <w:sz w:val="20"/>
          <w:szCs w:val="20"/>
        </w:rPr>
      </w:pPr>
      <w:r w:rsidRPr="00821FD1">
        <w:rPr>
          <w:b/>
          <w:color w:val="0070C0"/>
          <w:sz w:val="20"/>
          <w:szCs w:val="20"/>
        </w:rPr>
        <w:t>Purpose, Focus &amp; Organization (4 marks)</w:t>
      </w:r>
    </w:p>
    <w:p w:rsidR="00F04899" w:rsidRPr="00821FD1" w:rsidRDefault="00F04899" w:rsidP="00F04899">
      <w:pPr>
        <w:pStyle w:val="NoSpacing"/>
        <w:numPr>
          <w:ilvl w:val="0"/>
          <w:numId w:val="4"/>
        </w:numPr>
        <w:rPr>
          <w:color w:val="0070C0"/>
          <w:sz w:val="20"/>
          <w:szCs w:val="20"/>
        </w:rPr>
      </w:pPr>
      <w:r w:rsidRPr="00821FD1">
        <w:rPr>
          <w:color w:val="0070C0"/>
          <w:sz w:val="20"/>
          <w:szCs w:val="20"/>
        </w:rPr>
        <w:t>Does your introduction establish the focus topic?</w:t>
      </w:r>
    </w:p>
    <w:p w:rsidR="00F04899" w:rsidRPr="00821FD1" w:rsidRDefault="00F04899" w:rsidP="00F04899">
      <w:pPr>
        <w:pStyle w:val="NoSpacing"/>
        <w:numPr>
          <w:ilvl w:val="0"/>
          <w:numId w:val="4"/>
        </w:numPr>
        <w:rPr>
          <w:color w:val="0070C0"/>
          <w:sz w:val="20"/>
          <w:szCs w:val="20"/>
        </w:rPr>
      </w:pPr>
      <w:r w:rsidRPr="00821FD1">
        <w:rPr>
          <w:color w:val="0070C0"/>
          <w:sz w:val="20"/>
          <w:szCs w:val="20"/>
        </w:rPr>
        <w:t>Do you give your opinion? Do you give three reasons why?</w:t>
      </w:r>
    </w:p>
    <w:p w:rsidR="00F04899" w:rsidRPr="00821FD1" w:rsidRDefault="00F04899" w:rsidP="00F04899">
      <w:pPr>
        <w:pStyle w:val="NoSpacing"/>
        <w:numPr>
          <w:ilvl w:val="0"/>
          <w:numId w:val="4"/>
        </w:numPr>
        <w:rPr>
          <w:color w:val="0070C0"/>
          <w:sz w:val="20"/>
          <w:szCs w:val="20"/>
        </w:rPr>
      </w:pPr>
      <w:r w:rsidRPr="00821FD1">
        <w:rPr>
          <w:color w:val="0070C0"/>
          <w:sz w:val="20"/>
          <w:szCs w:val="20"/>
        </w:rPr>
        <w:t>Do you avoid using ‘I’ in your writing (using personal tone costs you a mark)?</w:t>
      </w:r>
    </w:p>
    <w:p w:rsidR="00F04899" w:rsidRPr="00821FD1" w:rsidRDefault="00F04899" w:rsidP="00F04899">
      <w:pPr>
        <w:pStyle w:val="NoSpacing"/>
        <w:numPr>
          <w:ilvl w:val="0"/>
          <w:numId w:val="4"/>
        </w:numPr>
        <w:rPr>
          <w:color w:val="0070C0"/>
          <w:sz w:val="20"/>
          <w:szCs w:val="20"/>
        </w:rPr>
      </w:pPr>
      <w:r w:rsidRPr="00821FD1">
        <w:rPr>
          <w:color w:val="0070C0"/>
          <w:sz w:val="20"/>
          <w:szCs w:val="20"/>
        </w:rPr>
        <w:t>Do you use transition words at the start of paragraphs? Do you use them inside paragraphs?</w:t>
      </w:r>
    </w:p>
    <w:p w:rsidR="00F04899" w:rsidRPr="00821FD1" w:rsidRDefault="00F04899" w:rsidP="00F04899">
      <w:pPr>
        <w:pStyle w:val="NoSpacing"/>
        <w:numPr>
          <w:ilvl w:val="0"/>
          <w:numId w:val="4"/>
        </w:numPr>
        <w:rPr>
          <w:b/>
          <w:color w:val="0070C0"/>
          <w:sz w:val="20"/>
          <w:szCs w:val="20"/>
        </w:rPr>
      </w:pPr>
      <w:r w:rsidRPr="00821FD1">
        <w:rPr>
          <w:color w:val="0070C0"/>
          <w:sz w:val="20"/>
          <w:szCs w:val="20"/>
        </w:rPr>
        <w:t>Do you use a topic sentence to identify the reason?</w:t>
      </w:r>
    </w:p>
    <w:p w:rsidR="00F04899" w:rsidRPr="00821FD1" w:rsidRDefault="00F04899" w:rsidP="00F04899">
      <w:pPr>
        <w:rPr>
          <w:b/>
          <w:color w:val="0070C0"/>
          <w:sz w:val="20"/>
          <w:szCs w:val="20"/>
        </w:rPr>
      </w:pPr>
      <w:r w:rsidRPr="00821FD1">
        <w:rPr>
          <w:b/>
          <w:color w:val="0070C0"/>
          <w:sz w:val="20"/>
          <w:szCs w:val="20"/>
        </w:rPr>
        <w:t>Evidence and Elaboration (4 marks)</w:t>
      </w:r>
    </w:p>
    <w:p w:rsidR="00F04899" w:rsidRPr="00821FD1" w:rsidRDefault="00F04899" w:rsidP="00F04899">
      <w:pPr>
        <w:pStyle w:val="NoSpacing"/>
        <w:numPr>
          <w:ilvl w:val="0"/>
          <w:numId w:val="5"/>
        </w:numPr>
        <w:rPr>
          <w:color w:val="0070C0"/>
          <w:sz w:val="20"/>
          <w:szCs w:val="20"/>
        </w:rPr>
      </w:pPr>
      <w:r w:rsidRPr="00821FD1">
        <w:rPr>
          <w:color w:val="0070C0"/>
          <w:sz w:val="20"/>
          <w:szCs w:val="20"/>
        </w:rPr>
        <w:t>Do you cite evidence and state the source? Do you use evidence from each source?</w:t>
      </w:r>
    </w:p>
    <w:p w:rsidR="00F04899" w:rsidRPr="00821FD1" w:rsidRDefault="00F04899" w:rsidP="00F04899">
      <w:pPr>
        <w:pStyle w:val="NoSpacing"/>
        <w:numPr>
          <w:ilvl w:val="0"/>
          <w:numId w:val="5"/>
        </w:numPr>
        <w:rPr>
          <w:color w:val="0070C0"/>
          <w:sz w:val="20"/>
          <w:szCs w:val="20"/>
        </w:rPr>
      </w:pPr>
      <w:r w:rsidRPr="00821FD1">
        <w:rPr>
          <w:color w:val="0070C0"/>
          <w:sz w:val="20"/>
          <w:szCs w:val="20"/>
        </w:rPr>
        <w:t>Do you explain how the evidence supports your reason?</w:t>
      </w:r>
    </w:p>
    <w:p w:rsidR="00F04899" w:rsidRPr="00821FD1" w:rsidRDefault="00F04899" w:rsidP="00F04899">
      <w:pPr>
        <w:pStyle w:val="NoSpacing"/>
        <w:numPr>
          <w:ilvl w:val="0"/>
          <w:numId w:val="5"/>
        </w:numPr>
        <w:rPr>
          <w:color w:val="0070C0"/>
          <w:sz w:val="20"/>
          <w:szCs w:val="20"/>
        </w:rPr>
      </w:pPr>
      <w:r w:rsidRPr="00821FD1">
        <w:rPr>
          <w:color w:val="0070C0"/>
          <w:sz w:val="20"/>
          <w:szCs w:val="20"/>
        </w:rPr>
        <w:t>Do you introduce a counter-argument and explain why they are wrong?</w:t>
      </w:r>
    </w:p>
    <w:p w:rsidR="00F04899" w:rsidRPr="00821FD1" w:rsidRDefault="00F04899" w:rsidP="00F04899">
      <w:pPr>
        <w:pStyle w:val="NoSpacing"/>
        <w:numPr>
          <w:ilvl w:val="0"/>
          <w:numId w:val="5"/>
        </w:numPr>
        <w:rPr>
          <w:color w:val="0070C0"/>
          <w:sz w:val="20"/>
          <w:szCs w:val="20"/>
        </w:rPr>
      </w:pPr>
      <w:r w:rsidRPr="00821FD1">
        <w:rPr>
          <w:color w:val="0070C0"/>
          <w:sz w:val="20"/>
          <w:szCs w:val="20"/>
        </w:rPr>
        <w:t xml:space="preserve">Do you conclude with your opinion and the three reasons why you believe you are correct? </w:t>
      </w:r>
    </w:p>
    <w:p w:rsidR="00F04899" w:rsidRPr="00821FD1" w:rsidRDefault="00F04899" w:rsidP="00F04899">
      <w:pPr>
        <w:rPr>
          <w:b/>
          <w:color w:val="0070C0"/>
          <w:sz w:val="20"/>
          <w:szCs w:val="20"/>
        </w:rPr>
      </w:pPr>
      <w:r w:rsidRPr="00821FD1">
        <w:rPr>
          <w:b/>
          <w:color w:val="0070C0"/>
          <w:sz w:val="20"/>
          <w:szCs w:val="20"/>
        </w:rPr>
        <w:t>Conventions (2 marks)</w:t>
      </w:r>
    </w:p>
    <w:p w:rsidR="00F04899" w:rsidRPr="00821FD1" w:rsidRDefault="00F04899" w:rsidP="00F04899">
      <w:pPr>
        <w:pStyle w:val="ListParagraph"/>
        <w:numPr>
          <w:ilvl w:val="0"/>
          <w:numId w:val="2"/>
        </w:numPr>
        <w:rPr>
          <w:color w:val="0070C0"/>
          <w:sz w:val="20"/>
          <w:szCs w:val="20"/>
        </w:rPr>
      </w:pPr>
      <w:r w:rsidRPr="00821FD1">
        <w:rPr>
          <w:color w:val="0070C0"/>
          <w:sz w:val="20"/>
          <w:szCs w:val="20"/>
        </w:rPr>
        <w:t>Have you followed the conventions of the English language? Check spelling, punctuation, sentence structure, and vocabulary choices to ensure your writing is accurate.</w:t>
      </w:r>
    </w:p>
    <w:p w:rsidR="00F04899" w:rsidRPr="00821FD1" w:rsidRDefault="00F04899" w:rsidP="00F04899">
      <w:pPr>
        <w:rPr>
          <w:color w:val="0070C0"/>
          <w:sz w:val="20"/>
          <w:szCs w:val="20"/>
        </w:rPr>
      </w:pPr>
      <w:r w:rsidRPr="00821FD1">
        <w:rPr>
          <w:color w:val="0070C0"/>
          <w:sz w:val="20"/>
          <w:szCs w:val="20"/>
        </w:rPr>
        <w:t>Your draft must show evidence of your own review, peer-review, and teacher revisions.</w:t>
      </w:r>
    </w:p>
    <w:p w:rsidR="00F04899" w:rsidRPr="00821FD1" w:rsidRDefault="00F04899" w:rsidP="00F04899">
      <w:pPr>
        <w:rPr>
          <w:color w:val="0070C0"/>
          <w:sz w:val="20"/>
          <w:szCs w:val="20"/>
        </w:rPr>
      </w:pPr>
      <w:r w:rsidRPr="00821FD1">
        <w:rPr>
          <w:b/>
          <w:color w:val="0070C0"/>
          <w:sz w:val="20"/>
          <w:szCs w:val="20"/>
        </w:rPr>
        <w:t>Revised copy</w:t>
      </w:r>
      <w:r w:rsidRPr="00821FD1">
        <w:rPr>
          <w:color w:val="0070C0"/>
          <w:sz w:val="20"/>
          <w:szCs w:val="20"/>
        </w:rPr>
        <w:t>: an amended final version</w:t>
      </w:r>
    </w:p>
    <w:p w:rsidR="00F04899" w:rsidRPr="00821FD1" w:rsidRDefault="00F04899" w:rsidP="00F04899">
      <w:pPr>
        <w:rPr>
          <w:color w:val="0070C0"/>
          <w:sz w:val="20"/>
          <w:szCs w:val="20"/>
        </w:rPr>
      </w:pPr>
      <w:r w:rsidRPr="00821FD1">
        <w:rPr>
          <w:b/>
          <w:color w:val="0070C0"/>
          <w:sz w:val="20"/>
          <w:szCs w:val="20"/>
        </w:rPr>
        <w:t>Reflection</w:t>
      </w:r>
      <w:r w:rsidRPr="00821FD1">
        <w:rPr>
          <w:color w:val="0070C0"/>
          <w:sz w:val="20"/>
          <w:szCs w:val="20"/>
        </w:rPr>
        <w:t>: A short reflection on how you worked through the writing process and the quality of your final piece.</w:t>
      </w:r>
    </w:p>
    <w:p w:rsidR="00125EB7" w:rsidRPr="00821FD1" w:rsidRDefault="00125EB7" w:rsidP="00125EB7">
      <w:pPr>
        <w:spacing w:after="0" w:line="240" w:lineRule="auto"/>
        <w:jc w:val="center"/>
        <w:rPr>
          <w:rFonts w:ascii="Times New Roman" w:hAnsi="Times New Roman" w:cs="Times New Roman"/>
          <w:color w:val="0070C0"/>
          <w:sz w:val="28"/>
          <w:szCs w:val="28"/>
        </w:rPr>
      </w:pPr>
      <w:r w:rsidRPr="00821FD1">
        <w:rPr>
          <w:rFonts w:ascii="Times New Roman" w:hAnsi="Times New Roman" w:cs="Times New Roman"/>
          <w:color w:val="0070C0"/>
          <w:sz w:val="28"/>
          <w:szCs w:val="28"/>
        </w:rPr>
        <w:lastRenderedPageBreak/>
        <w:t>Franklin Academy Boynton Beach</w:t>
      </w:r>
    </w:p>
    <w:p w:rsidR="00125EB7" w:rsidRPr="00821FD1" w:rsidRDefault="00125EB7" w:rsidP="00125EB7">
      <w:pPr>
        <w:spacing w:after="0" w:line="240" w:lineRule="auto"/>
        <w:jc w:val="center"/>
        <w:rPr>
          <w:rFonts w:ascii="Times New Roman" w:hAnsi="Times New Roman" w:cs="Times New Roman"/>
          <w:color w:val="0070C0"/>
          <w:sz w:val="28"/>
          <w:szCs w:val="28"/>
        </w:rPr>
      </w:pPr>
      <w:r w:rsidRPr="00821FD1">
        <w:rPr>
          <w:rFonts w:ascii="Times New Roman" w:hAnsi="Times New Roman" w:cs="Times New Roman"/>
          <w:color w:val="0070C0"/>
          <w:sz w:val="28"/>
          <w:szCs w:val="28"/>
        </w:rPr>
        <w:t>Grade 7 Project – Greek Roots</w:t>
      </w:r>
    </w:p>
    <w:p w:rsidR="00125EB7" w:rsidRPr="00821FD1" w:rsidRDefault="00125EB7" w:rsidP="00125EB7">
      <w:pPr>
        <w:spacing w:after="0" w:line="240" w:lineRule="auto"/>
        <w:jc w:val="center"/>
        <w:rPr>
          <w:rFonts w:ascii="Times New Roman" w:hAnsi="Times New Roman" w:cs="Times New Roman"/>
          <w:color w:val="0070C0"/>
          <w:sz w:val="28"/>
          <w:szCs w:val="28"/>
        </w:rPr>
      </w:pPr>
      <w:r w:rsidRPr="00821FD1">
        <w:rPr>
          <w:rFonts w:ascii="Times New Roman" w:hAnsi="Times New Roman" w:cs="Times New Roman"/>
          <w:color w:val="0070C0"/>
          <w:sz w:val="28"/>
          <w:szCs w:val="28"/>
        </w:rPr>
        <w:t>Unit 2</w:t>
      </w:r>
      <w:r w:rsidR="00FE660F" w:rsidRPr="00821FD1">
        <w:rPr>
          <w:rFonts w:ascii="Times New Roman" w:hAnsi="Times New Roman" w:cs="Times New Roman"/>
          <w:color w:val="0070C0"/>
          <w:sz w:val="28"/>
          <w:szCs w:val="28"/>
        </w:rPr>
        <w:t>.1</w:t>
      </w:r>
      <w:r w:rsidRPr="00821FD1">
        <w:rPr>
          <w:rFonts w:ascii="Times New Roman" w:hAnsi="Times New Roman" w:cs="Times New Roman"/>
          <w:color w:val="0070C0"/>
          <w:sz w:val="28"/>
          <w:szCs w:val="28"/>
        </w:rPr>
        <w:t>: “Living in the Dark”</w:t>
      </w:r>
    </w:p>
    <w:p w:rsidR="00125EB7" w:rsidRPr="00821FD1" w:rsidRDefault="00125EB7" w:rsidP="00125EB7">
      <w:pPr>
        <w:spacing w:after="0" w:line="240" w:lineRule="auto"/>
        <w:jc w:val="center"/>
        <w:rPr>
          <w:rFonts w:ascii="Times New Roman" w:hAnsi="Times New Roman" w:cs="Times New Roman"/>
          <w:color w:val="0070C0"/>
          <w:sz w:val="28"/>
          <w:szCs w:val="28"/>
        </w:rPr>
      </w:pPr>
    </w:p>
    <w:p w:rsidR="00125EB7" w:rsidRPr="00821FD1" w:rsidRDefault="00125EB7" w:rsidP="00125EB7">
      <w:pPr>
        <w:spacing w:after="0" w:line="240" w:lineRule="auto"/>
        <w:rPr>
          <w:rFonts w:ascii="Times New Roman" w:hAnsi="Times New Roman" w:cs="Times New Roman"/>
          <w:color w:val="0070C0"/>
          <w:sz w:val="28"/>
          <w:szCs w:val="28"/>
        </w:rPr>
      </w:pPr>
      <w:r w:rsidRPr="00821FD1">
        <w:rPr>
          <w:rFonts w:ascii="Times New Roman" w:hAnsi="Times New Roman" w:cs="Times New Roman"/>
          <w:color w:val="0070C0"/>
          <w:sz w:val="28"/>
          <w:szCs w:val="28"/>
        </w:rPr>
        <w:t>Assignment: Greek Roots Display</w:t>
      </w:r>
    </w:p>
    <w:p w:rsidR="00125EB7" w:rsidRPr="00821FD1" w:rsidRDefault="00125EB7" w:rsidP="00125EB7">
      <w:pPr>
        <w:spacing w:after="0" w:line="240" w:lineRule="auto"/>
        <w:rPr>
          <w:rFonts w:ascii="Times New Roman" w:hAnsi="Times New Roman" w:cs="Times New Roman"/>
          <w:color w:val="0070C0"/>
          <w:sz w:val="28"/>
          <w:szCs w:val="28"/>
        </w:rPr>
      </w:pPr>
    </w:p>
    <w:p w:rsidR="00125EB7" w:rsidRPr="00821FD1" w:rsidRDefault="00125EB7" w:rsidP="00125EB7">
      <w:pPr>
        <w:spacing w:after="0" w:line="240" w:lineRule="auto"/>
        <w:rPr>
          <w:rFonts w:ascii="Times New Roman" w:hAnsi="Times New Roman" w:cs="Times New Roman"/>
          <w:color w:val="0070C0"/>
          <w:sz w:val="28"/>
          <w:szCs w:val="28"/>
        </w:rPr>
      </w:pPr>
      <w:r w:rsidRPr="00821FD1">
        <w:rPr>
          <w:rFonts w:ascii="Times New Roman" w:hAnsi="Times New Roman" w:cs="Times New Roman"/>
          <w:color w:val="0070C0"/>
          <w:sz w:val="28"/>
          <w:szCs w:val="28"/>
        </w:rPr>
        <w:t>Mode: In-class project (25 project marks)</w:t>
      </w:r>
    </w:p>
    <w:p w:rsidR="00125EB7" w:rsidRPr="00821FD1" w:rsidRDefault="00125EB7" w:rsidP="00125EB7">
      <w:pPr>
        <w:spacing w:after="0" w:line="240" w:lineRule="auto"/>
        <w:rPr>
          <w:rFonts w:ascii="Times New Roman" w:hAnsi="Times New Roman" w:cs="Times New Roman"/>
          <w:color w:val="0070C0"/>
          <w:sz w:val="28"/>
          <w:szCs w:val="28"/>
        </w:rPr>
      </w:pPr>
    </w:p>
    <w:p w:rsidR="00125EB7" w:rsidRPr="00821FD1" w:rsidRDefault="00125EB7" w:rsidP="00125EB7">
      <w:pPr>
        <w:spacing w:after="0" w:line="240" w:lineRule="auto"/>
        <w:rPr>
          <w:rFonts w:ascii="Times New Roman" w:hAnsi="Times New Roman" w:cs="Times New Roman"/>
          <w:color w:val="0070C0"/>
          <w:sz w:val="28"/>
          <w:szCs w:val="28"/>
        </w:rPr>
      </w:pPr>
      <w:r w:rsidRPr="00821FD1">
        <w:rPr>
          <w:rFonts w:ascii="Times New Roman" w:hAnsi="Times New Roman" w:cs="Times New Roman"/>
          <w:color w:val="0070C0"/>
          <w:sz w:val="28"/>
          <w:szCs w:val="28"/>
        </w:rPr>
        <w:t>Task:</w:t>
      </w:r>
    </w:p>
    <w:p w:rsidR="00125EB7" w:rsidRPr="00821FD1" w:rsidRDefault="00125EB7" w:rsidP="00125EB7">
      <w:pPr>
        <w:spacing w:after="0" w:line="240" w:lineRule="auto"/>
        <w:rPr>
          <w:rFonts w:ascii="Times New Roman" w:hAnsi="Times New Roman" w:cs="Times New Roman"/>
          <w:color w:val="0070C0"/>
          <w:sz w:val="28"/>
          <w:szCs w:val="28"/>
        </w:rPr>
      </w:pPr>
    </w:p>
    <w:p w:rsidR="00125EB7" w:rsidRPr="00821FD1" w:rsidRDefault="00125EB7" w:rsidP="00125EB7">
      <w:pPr>
        <w:spacing w:after="0" w:line="240" w:lineRule="auto"/>
        <w:rPr>
          <w:rFonts w:ascii="Times New Roman" w:hAnsi="Times New Roman" w:cs="Times New Roman"/>
          <w:color w:val="0070C0"/>
          <w:sz w:val="28"/>
          <w:szCs w:val="28"/>
        </w:rPr>
      </w:pPr>
      <w:r w:rsidRPr="00821FD1">
        <w:rPr>
          <w:rFonts w:ascii="Times New Roman" w:hAnsi="Times New Roman" w:cs="Times New Roman"/>
          <w:color w:val="0070C0"/>
          <w:sz w:val="28"/>
          <w:szCs w:val="28"/>
        </w:rPr>
        <w:t>The informational article “Living in the Dark” (p. 201-208) refers to many terms that include Greek roots, since modern civilization owes a great deal to the Ancient Greeks for discoveries in earth and life science.  In the Vocabulary Strategy section following the article (p. 211 in your textbook), several Greek roots and terms with those roots are introduced.  Choose any Greek root and find three (3) words containing each root.</w:t>
      </w:r>
    </w:p>
    <w:p w:rsidR="00125EB7" w:rsidRPr="00821FD1" w:rsidRDefault="00125EB7" w:rsidP="00125EB7">
      <w:pPr>
        <w:spacing w:after="0" w:line="240" w:lineRule="auto"/>
        <w:rPr>
          <w:rFonts w:ascii="Times New Roman" w:hAnsi="Times New Roman" w:cs="Times New Roman"/>
          <w:color w:val="0070C0"/>
          <w:sz w:val="28"/>
          <w:szCs w:val="28"/>
        </w:rPr>
      </w:pPr>
    </w:p>
    <w:p w:rsidR="00125EB7" w:rsidRPr="00821FD1" w:rsidRDefault="00125EB7" w:rsidP="00125EB7">
      <w:pPr>
        <w:spacing w:after="0" w:line="240" w:lineRule="auto"/>
        <w:rPr>
          <w:rFonts w:ascii="Times New Roman" w:hAnsi="Times New Roman" w:cs="Times New Roman"/>
          <w:color w:val="0070C0"/>
          <w:sz w:val="28"/>
          <w:szCs w:val="28"/>
        </w:rPr>
      </w:pPr>
      <w:r w:rsidRPr="00821FD1">
        <w:rPr>
          <w:rFonts w:ascii="Times New Roman" w:hAnsi="Times New Roman" w:cs="Times New Roman"/>
          <w:color w:val="0070C0"/>
          <w:sz w:val="28"/>
          <w:szCs w:val="28"/>
        </w:rPr>
        <w:t>Directions:</w:t>
      </w:r>
    </w:p>
    <w:p w:rsidR="00125EB7" w:rsidRPr="00821FD1" w:rsidRDefault="00125EB7" w:rsidP="00125EB7">
      <w:pPr>
        <w:spacing w:after="0" w:line="240" w:lineRule="auto"/>
        <w:rPr>
          <w:rFonts w:ascii="Times New Roman" w:hAnsi="Times New Roman" w:cs="Times New Roman"/>
          <w:color w:val="0070C0"/>
          <w:sz w:val="28"/>
          <w:szCs w:val="28"/>
        </w:rPr>
      </w:pPr>
    </w:p>
    <w:p w:rsidR="00125EB7" w:rsidRPr="00821FD1" w:rsidRDefault="00125EB7" w:rsidP="00125EB7">
      <w:pPr>
        <w:pStyle w:val="ListParagraph"/>
        <w:numPr>
          <w:ilvl w:val="0"/>
          <w:numId w:val="2"/>
        </w:numPr>
        <w:spacing w:after="0" w:line="240" w:lineRule="auto"/>
        <w:rPr>
          <w:rFonts w:ascii="Times New Roman" w:hAnsi="Times New Roman" w:cs="Times New Roman"/>
          <w:color w:val="0070C0"/>
          <w:sz w:val="28"/>
          <w:szCs w:val="28"/>
        </w:rPr>
      </w:pPr>
      <w:r w:rsidRPr="00821FD1">
        <w:rPr>
          <w:rFonts w:ascii="Times New Roman" w:hAnsi="Times New Roman" w:cs="Times New Roman"/>
          <w:color w:val="0070C0"/>
          <w:sz w:val="28"/>
          <w:szCs w:val="28"/>
        </w:rPr>
        <w:t>Sketch out your project on loose leaf paper first before beginning the final draft.</w:t>
      </w:r>
    </w:p>
    <w:p w:rsidR="00125EB7" w:rsidRPr="00821FD1" w:rsidRDefault="00125EB7" w:rsidP="00125EB7">
      <w:pPr>
        <w:pStyle w:val="ListParagraph"/>
        <w:numPr>
          <w:ilvl w:val="0"/>
          <w:numId w:val="2"/>
        </w:numPr>
        <w:spacing w:after="0" w:line="240" w:lineRule="auto"/>
        <w:rPr>
          <w:rFonts w:ascii="Times New Roman" w:hAnsi="Times New Roman" w:cs="Times New Roman"/>
          <w:color w:val="0070C0"/>
          <w:sz w:val="28"/>
          <w:szCs w:val="28"/>
        </w:rPr>
      </w:pPr>
      <w:r w:rsidRPr="00821FD1">
        <w:rPr>
          <w:rFonts w:ascii="Times New Roman" w:hAnsi="Times New Roman" w:cs="Times New Roman"/>
          <w:color w:val="0070C0"/>
          <w:sz w:val="28"/>
          <w:szCs w:val="28"/>
        </w:rPr>
        <w:t>Use 9 x 12” construction paper (which I will provide) for your final draft.</w:t>
      </w:r>
    </w:p>
    <w:p w:rsidR="00125EB7" w:rsidRPr="00821FD1" w:rsidRDefault="00125EB7" w:rsidP="00125EB7">
      <w:pPr>
        <w:pStyle w:val="ListParagraph"/>
        <w:numPr>
          <w:ilvl w:val="0"/>
          <w:numId w:val="2"/>
        </w:numPr>
        <w:spacing w:after="0" w:line="240" w:lineRule="auto"/>
        <w:rPr>
          <w:rFonts w:ascii="Times New Roman" w:hAnsi="Times New Roman" w:cs="Times New Roman"/>
          <w:color w:val="0070C0"/>
          <w:sz w:val="28"/>
          <w:szCs w:val="28"/>
        </w:rPr>
      </w:pPr>
      <w:r w:rsidRPr="00821FD1">
        <w:rPr>
          <w:rFonts w:ascii="Times New Roman" w:hAnsi="Times New Roman" w:cs="Times New Roman"/>
          <w:color w:val="0070C0"/>
          <w:sz w:val="28"/>
          <w:szCs w:val="28"/>
        </w:rPr>
        <w:t xml:space="preserve">Write your chosen root in large print in the center of the paper (held vertically), with the definition of the root clearly written below it </w:t>
      </w:r>
    </w:p>
    <w:p w:rsidR="00125EB7" w:rsidRPr="00821FD1" w:rsidRDefault="00125EB7" w:rsidP="00125EB7">
      <w:pPr>
        <w:pStyle w:val="ListParagraph"/>
        <w:numPr>
          <w:ilvl w:val="0"/>
          <w:numId w:val="2"/>
        </w:numPr>
        <w:spacing w:after="0" w:line="240" w:lineRule="auto"/>
        <w:rPr>
          <w:rFonts w:ascii="Times New Roman" w:hAnsi="Times New Roman" w:cs="Times New Roman"/>
          <w:color w:val="0070C0"/>
          <w:sz w:val="28"/>
          <w:szCs w:val="28"/>
        </w:rPr>
      </w:pPr>
      <w:r w:rsidRPr="00821FD1">
        <w:rPr>
          <w:rFonts w:ascii="Times New Roman" w:hAnsi="Times New Roman" w:cs="Times New Roman"/>
          <w:color w:val="0070C0"/>
          <w:sz w:val="28"/>
          <w:szCs w:val="28"/>
        </w:rPr>
        <w:t xml:space="preserve">Around the root, write each word in a separate space including its part of speech (noun, verb, etc.) and dictionary definition.  </w:t>
      </w:r>
    </w:p>
    <w:p w:rsidR="00125EB7" w:rsidRPr="00821FD1" w:rsidRDefault="00125EB7" w:rsidP="00125EB7">
      <w:pPr>
        <w:pStyle w:val="ListParagraph"/>
        <w:numPr>
          <w:ilvl w:val="0"/>
          <w:numId w:val="2"/>
        </w:numPr>
        <w:spacing w:after="0" w:line="240" w:lineRule="auto"/>
        <w:rPr>
          <w:rFonts w:ascii="Times New Roman" w:hAnsi="Times New Roman" w:cs="Times New Roman"/>
          <w:color w:val="0070C0"/>
          <w:sz w:val="28"/>
          <w:szCs w:val="28"/>
        </w:rPr>
      </w:pPr>
      <w:r w:rsidRPr="00821FD1">
        <w:rPr>
          <w:rFonts w:ascii="Times New Roman" w:hAnsi="Times New Roman" w:cs="Times New Roman"/>
          <w:color w:val="0070C0"/>
          <w:sz w:val="28"/>
          <w:szCs w:val="28"/>
        </w:rPr>
        <w:t xml:space="preserve">For each word, add a picture (drawn or cut/pasted) related to the word and a brief caption describing it.  </w:t>
      </w:r>
    </w:p>
    <w:p w:rsidR="00125EB7" w:rsidRPr="00821FD1" w:rsidRDefault="00125EB7" w:rsidP="00125EB7">
      <w:pPr>
        <w:pStyle w:val="ListParagraph"/>
        <w:numPr>
          <w:ilvl w:val="0"/>
          <w:numId w:val="2"/>
        </w:numPr>
        <w:spacing w:after="0" w:line="240" w:lineRule="auto"/>
        <w:rPr>
          <w:rFonts w:ascii="Times New Roman" w:hAnsi="Times New Roman" w:cs="Times New Roman"/>
          <w:color w:val="0070C0"/>
          <w:sz w:val="28"/>
          <w:szCs w:val="28"/>
        </w:rPr>
      </w:pPr>
      <w:r w:rsidRPr="00821FD1">
        <w:rPr>
          <w:rFonts w:ascii="Times New Roman" w:hAnsi="Times New Roman" w:cs="Times New Roman"/>
          <w:color w:val="0070C0"/>
          <w:sz w:val="28"/>
          <w:szCs w:val="28"/>
        </w:rPr>
        <w:t>Your text may be typed onto paper and pasted onto the construction paper or handwritten in colored marker directly onto the construction paper.</w:t>
      </w:r>
    </w:p>
    <w:p w:rsidR="00125EB7" w:rsidRPr="00821FD1" w:rsidRDefault="00125EB7" w:rsidP="00125EB7">
      <w:pPr>
        <w:pStyle w:val="ListParagraph"/>
        <w:rPr>
          <w:color w:val="0070C0"/>
        </w:rPr>
      </w:pPr>
    </w:p>
    <w:p w:rsidR="00125EB7" w:rsidRPr="00821FD1" w:rsidRDefault="00125EB7" w:rsidP="00F04899">
      <w:pPr>
        <w:rPr>
          <w:color w:val="0070C0"/>
          <w:sz w:val="20"/>
          <w:szCs w:val="20"/>
        </w:rPr>
      </w:pPr>
    </w:p>
    <w:p w:rsidR="00125EB7" w:rsidRPr="00821FD1" w:rsidRDefault="00125EB7" w:rsidP="00F04899">
      <w:pPr>
        <w:rPr>
          <w:color w:val="0070C0"/>
          <w:sz w:val="20"/>
          <w:szCs w:val="20"/>
        </w:rPr>
      </w:pPr>
    </w:p>
    <w:p w:rsidR="00125EB7" w:rsidRPr="00821FD1" w:rsidRDefault="00125EB7" w:rsidP="00F04899">
      <w:pPr>
        <w:rPr>
          <w:color w:val="0070C0"/>
          <w:sz w:val="20"/>
          <w:szCs w:val="20"/>
        </w:rPr>
      </w:pPr>
    </w:p>
    <w:p w:rsidR="00125EB7" w:rsidRPr="00821FD1" w:rsidRDefault="00125EB7" w:rsidP="00F04899">
      <w:pPr>
        <w:rPr>
          <w:color w:val="0070C0"/>
          <w:sz w:val="20"/>
          <w:szCs w:val="20"/>
        </w:rPr>
      </w:pPr>
    </w:p>
    <w:p w:rsidR="00125EB7" w:rsidRPr="00821FD1" w:rsidRDefault="00125EB7" w:rsidP="00F04899">
      <w:pPr>
        <w:rPr>
          <w:color w:val="0070C0"/>
          <w:sz w:val="20"/>
          <w:szCs w:val="20"/>
        </w:rPr>
      </w:pPr>
    </w:p>
    <w:p w:rsidR="00D31998" w:rsidRPr="00821FD1" w:rsidRDefault="00D31998" w:rsidP="00125EB7">
      <w:pPr>
        <w:pStyle w:val="ListParagraph"/>
        <w:jc w:val="center"/>
        <w:rPr>
          <w:color w:val="0070C0"/>
        </w:rPr>
      </w:pPr>
    </w:p>
    <w:p w:rsidR="00D31998" w:rsidRPr="00821FD1" w:rsidRDefault="00D31998" w:rsidP="00125EB7">
      <w:pPr>
        <w:pStyle w:val="ListParagraph"/>
        <w:jc w:val="center"/>
        <w:rPr>
          <w:color w:val="0070C0"/>
        </w:rPr>
      </w:pPr>
    </w:p>
    <w:p w:rsidR="00125EB7" w:rsidRPr="00821FD1" w:rsidRDefault="00125EB7" w:rsidP="00125EB7">
      <w:pPr>
        <w:pStyle w:val="ListParagraph"/>
        <w:jc w:val="center"/>
        <w:rPr>
          <w:color w:val="0070C0"/>
        </w:rPr>
      </w:pPr>
      <w:r w:rsidRPr="00821FD1">
        <w:rPr>
          <w:color w:val="0070C0"/>
        </w:rPr>
        <w:lastRenderedPageBreak/>
        <w:t>Sample Project Poster</w:t>
      </w:r>
    </w:p>
    <w:p w:rsidR="00125EB7" w:rsidRPr="00821FD1" w:rsidRDefault="00125EB7" w:rsidP="00125EB7">
      <w:pPr>
        <w:pStyle w:val="ListParagraph"/>
        <w:rPr>
          <w:color w:val="0070C0"/>
        </w:rPr>
      </w:pPr>
    </w:p>
    <w:p w:rsidR="00125EB7" w:rsidRPr="00821FD1" w:rsidRDefault="00125EB7" w:rsidP="00125EB7">
      <w:pPr>
        <w:pStyle w:val="NoSpacing"/>
        <w:rPr>
          <w:color w:val="0070C0"/>
          <w:sz w:val="32"/>
          <w:szCs w:val="32"/>
        </w:rPr>
      </w:pPr>
      <w:r w:rsidRPr="00821FD1">
        <w:rPr>
          <w:color w:val="0070C0"/>
          <w:sz w:val="32"/>
          <w:szCs w:val="32"/>
        </w:rPr>
        <w:t>HYDROPONICS (noun)</w:t>
      </w:r>
      <w:r w:rsidRPr="00821FD1">
        <w:rPr>
          <w:color w:val="0070C0"/>
          <w:sz w:val="32"/>
          <w:szCs w:val="32"/>
        </w:rPr>
        <w:tab/>
      </w:r>
      <w:r w:rsidRPr="00821FD1">
        <w:rPr>
          <w:color w:val="0070C0"/>
          <w:sz w:val="32"/>
          <w:szCs w:val="32"/>
        </w:rPr>
        <w:tab/>
      </w:r>
      <w:r w:rsidRPr="00821FD1">
        <w:rPr>
          <w:color w:val="0070C0"/>
          <w:sz w:val="32"/>
          <w:szCs w:val="32"/>
        </w:rPr>
        <w:tab/>
      </w:r>
      <w:r w:rsidRPr="00821FD1">
        <w:rPr>
          <w:color w:val="0070C0"/>
          <w:sz w:val="32"/>
          <w:szCs w:val="32"/>
        </w:rPr>
        <w:tab/>
      </w:r>
      <w:r w:rsidRPr="00821FD1">
        <w:rPr>
          <w:color w:val="0070C0"/>
          <w:sz w:val="32"/>
          <w:szCs w:val="32"/>
        </w:rPr>
        <w:tab/>
        <w:t>HYDROPLANE (noun)</w:t>
      </w:r>
    </w:p>
    <w:p w:rsidR="00125EB7" w:rsidRPr="00821FD1" w:rsidRDefault="00125EB7" w:rsidP="00125EB7">
      <w:pPr>
        <w:pStyle w:val="NoSpacing"/>
        <w:rPr>
          <w:color w:val="0070C0"/>
          <w:sz w:val="32"/>
          <w:szCs w:val="32"/>
        </w:rPr>
      </w:pPr>
      <w:r w:rsidRPr="00821FD1">
        <w:rPr>
          <w:color w:val="0070C0"/>
          <w:sz w:val="32"/>
          <w:szCs w:val="32"/>
        </w:rPr>
        <w:t xml:space="preserve">a method of growing plants in water </w:t>
      </w:r>
      <w:r w:rsidRPr="00821FD1">
        <w:rPr>
          <w:color w:val="0070C0"/>
          <w:sz w:val="32"/>
          <w:szCs w:val="32"/>
        </w:rPr>
        <w:tab/>
      </w:r>
      <w:r w:rsidRPr="00821FD1">
        <w:rPr>
          <w:color w:val="0070C0"/>
          <w:sz w:val="32"/>
          <w:szCs w:val="32"/>
        </w:rPr>
        <w:tab/>
        <w:t xml:space="preserve">a boat that is designed to </w:t>
      </w:r>
      <w:r w:rsidRPr="00821FD1">
        <w:rPr>
          <w:color w:val="0070C0"/>
          <w:sz w:val="32"/>
          <w:szCs w:val="32"/>
        </w:rPr>
        <w:tab/>
      </w:r>
    </w:p>
    <w:p w:rsidR="00125EB7" w:rsidRPr="00821FD1" w:rsidRDefault="00125EB7" w:rsidP="00125EB7">
      <w:pPr>
        <w:pStyle w:val="NoSpacing"/>
        <w:rPr>
          <w:color w:val="0070C0"/>
          <w:sz w:val="32"/>
          <w:szCs w:val="32"/>
        </w:rPr>
      </w:pPr>
      <w:r w:rsidRPr="00821FD1">
        <w:rPr>
          <w:color w:val="0070C0"/>
          <w:sz w:val="32"/>
          <w:szCs w:val="32"/>
        </w:rPr>
        <w:t>rather than in soil</w:t>
      </w:r>
      <w:r w:rsidRPr="00821FD1">
        <w:rPr>
          <w:color w:val="0070C0"/>
          <w:sz w:val="32"/>
          <w:szCs w:val="32"/>
        </w:rPr>
        <w:tab/>
      </w:r>
      <w:r w:rsidRPr="00821FD1">
        <w:rPr>
          <w:color w:val="0070C0"/>
          <w:sz w:val="32"/>
          <w:szCs w:val="32"/>
        </w:rPr>
        <w:tab/>
      </w:r>
      <w:r w:rsidRPr="00821FD1">
        <w:rPr>
          <w:color w:val="0070C0"/>
          <w:sz w:val="32"/>
          <w:szCs w:val="32"/>
        </w:rPr>
        <w:tab/>
      </w:r>
      <w:r w:rsidRPr="00821FD1">
        <w:rPr>
          <w:color w:val="0070C0"/>
          <w:sz w:val="32"/>
          <w:szCs w:val="32"/>
        </w:rPr>
        <w:tab/>
      </w:r>
      <w:r w:rsidRPr="00821FD1">
        <w:rPr>
          <w:color w:val="0070C0"/>
          <w:sz w:val="32"/>
          <w:szCs w:val="32"/>
        </w:rPr>
        <w:tab/>
        <w:t>move over water at very</w:t>
      </w:r>
    </w:p>
    <w:p w:rsidR="00125EB7" w:rsidRPr="00821FD1" w:rsidRDefault="00125EB7" w:rsidP="00125EB7">
      <w:pPr>
        <w:pStyle w:val="NoSpacing"/>
        <w:rPr>
          <w:color w:val="0070C0"/>
        </w:rPr>
      </w:pPr>
      <w:r w:rsidRPr="00821FD1">
        <w:rPr>
          <w:color w:val="0070C0"/>
          <w:sz w:val="32"/>
          <w:szCs w:val="32"/>
        </w:rPr>
        <w:tab/>
      </w:r>
      <w:r w:rsidRPr="00821FD1">
        <w:rPr>
          <w:color w:val="0070C0"/>
          <w:sz w:val="32"/>
          <w:szCs w:val="32"/>
        </w:rPr>
        <w:tab/>
      </w:r>
      <w:r w:rsidRPr="00821FD1">
        <w:rPr>
          <w:color w:val="0070C0"/>
          <w:sz w:val="32"/>
          <w:szCs w:val="32"/>
        </w:rPr>
        <w:tab/>
      </w:r>
      <w:r w:rsidRPr="00821FD1">
        <w:rPr>
          <w:color w:val="0070C0"/>
          <w:sz w:val="32"/>
          <w:szCs w:val="32"/>
        </w:rPr>
        <w:tab/>
      </w:r>
      <w:r w:rsidRPr="00821FD1">
        <w:rPr>
          <w:color w:val="0070C0"/>
          <w:sz w:val="32"/>
          <w:szCs w:val="32"/>
        </w:rPr>
        <w:tab/>
      </w:r>
      <w:r w:rsidRPr="00821FD1">
        <w:rPr>
          <w:color w:val="0070C0"/>
          <w:sz w:val="32"/>
          <w:szCs w:val="32"/>
        </w:rPr>
        <w:tab/>
      </w:r>
      <w:r w:rsidRPr="00821FD1">
        <w:rPr>
          <w:color w:val="0070C0"/>
          <w:sz w:val="32"/>
          <w:szCs w:val="32"/>
        </w:rPr>
        <w:tab/>
      </w:r>
      <w:r w:rsidRPr="00821FD1">
        <w:rPr>
          <w:color w:val="0070C0"/>
          <w:sz w:val="32"/>
          <w:szCs w:val="32"/>
        </w:rPr>
        <w:tab/>
        <w:t>high speeds</w:t>
      </w:r>
    </w:p>
    <w:p w:rsidR="00125EB7" w:rsidRPr="00821FD1" w:rsidRDefault="00125EB7" w:rsidP="00125EB7">
      <w:pPr>
        <w:rPr>
          <w:color w:val="0070C0"/>
        </w:rPr>
      </w:pPr>
      <w:r w:rsidRPr="00821FD1">
        <w:rPr>
          <w:noProof/>
          <w:color w:val="0070C0"/>
        </w:rPr>
        <w:drawing>
          <wp:inline distT="0" distB="0" distL="0" distR="0" wp14:anchorId="53AAD74F" wp14:editId="5C12E636">
            <wp:extent cx="2743200" cy="2057400"/>
            <wp:effectExtent l="0" t="0" r="0" b="0"/>
            <wp:docPr id="7" name="Picture 7" descr="Image result for hydropon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ydroponic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r w:rsidRPr="00821FD1">
        <w:rPr>
          <w:noProof/>
          <w:color w:val="0070C0"/>
        </w:rPr>
        <w:drawing>
          <wp:inline distT="0" distB="0" distL="0" distR="0" wp14:anchorId="5C1690C3" wp14:editId="68BC7F4D">
            <wp:extent cx="3161665" cy="1952522"/>
            <wp:effectExtent l="0" t="0" r="635" b="0"/>
            <wp:docPr id="8" name="Picture 8" descr="Image result for hydro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ydroplan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1914" r="11914"/>
                    <a:stretch/>
                  </pic:blipFill>
                  <pic:spPr bwMode="auto">
                    <a:xfrm>
                      <a:off x="0" y="0"/>
                      <a:ext cx="3247408" cy="2005473"/>
                    </a:xfrm>
                    <a:prstGeom prst="rect">
                      <a:avLst/>
                    </a:prstGeom>
                    <a:noFill/>
                    <a:ln>
                      <a:noFill/>
                    </a:ln>
                  </pic:spPr>
                </pic:pic>
              </a:graphicData>
            </a:graphic>
          </wp:inline>
        </w:drawing>
      </w:r>
    </w:p>
    <w:p w:rsidR="00125EB7" w:rsidRPr="00821FD1" w:rsidRDefault="00125EB7" w:rsidP="00125EB7">
      <w:pPr>
        <w:rPr>
          <w:color w:val="0070C0"/>
        </w:rPr>
      </w:pPr>
      <w:r w:rsidRPr="00821FD1">
        <w:rPr>
          <w:color w:val="0070C0"/>
        </w:rPr>
        <w:t xml:space="preserve">                       HYDROPONIC PLANTS</w:t>
      </w:r>
      <w:r w:rsidRPr="00821FD1">
        <w:rPr>
          <w:color w:val="0070C0"/>
        </w:rPr>
        <w:tab/>
      </w:r>
      <w:r w:rsidRPr="00821FD1">
        <w:rPr>
          <w:color w:val="0070C0"/>
        </w:rPr>
        <w:tab/>
      </w:r>
      <w:r w:rsidRPr="00821FD1">
        <w:rPr>
          <w:color w:val="0070C0"/>
        </w:rPr>
        <w:tab/>
      </w:r>
      <w:r w:rsidRPr="00821FD1">
        <w:rPr>
          <w:color w:val="0070C0"/>
        </w:rPr>
        <w:tab/>
        <w:t xml:space="preserve">      HYDROPLANE RACES</w:t>
      </w:r>
    </w:p>
    <w:p w:rsidR="00125EB7" w:rsidRPr="00821FD1" w:rsidRDefault="00125EB7" w:rsidP="00125EB7">
      <w:pPr>
        <w:ind w:left="720"/>
        <w:contextualSpacing/>
        <w:jc w:val="center"/>
        <w:rPr>
          <w:color w:val="0070C0"/>
          <w:sz w:val="96"/>
          <w:szCs w:val="96"/>
        </w:rPr>
      </w:pPr>
      <w:r w:rsidRPr="00821FD1">
        <w:rPr>
          <w:color w:val="0070C0"/>
          <w:sz w:val="96"/>
          <w:szCs w:val="96"/>
        </w:rPr>
        <w:t>HYDRO-</w:t>
      </w:r>
    </w:p>
    <w:p w:rsidR="00125EB7" w:rsidRPr="00821FD1" w:rsidRDefault="00125EB7" w:rsidP="00125EB7">
      <w:pPr>
        <w:ind w:left="720"/>
        <w:contextualSpacing/>
        <w:jc w:val="center"/>
        <w:rPr>
          <w:color w:val="0070C0"/>
          <w:sz w:val="96"/>
          <w:szCs w:val="96"/>
        </w:rPr>
      </w:pPr>
      <w:r w:rsidRPr="00821FD1">
        <w:rPr>
          <w:color w:val="0070C0"/>
          <w:sz w:val="96"/>
          <w:szCs w:val="96"/>
        </w:rPr>
        <w:t>(“</w:t>
      </w:r>
      <w:proofErr w:type="gramStart"/>
      <w:r w:rsidRPr="00821FD1">
        <w:rPr>
          <w:color w:val="0070C0"/>
          <w:sz w:val="96"/>
          <w:szCs w:val="96"/>
        </w:rPr>
        <w:t>water</w:t>
      </w:r>
      <w:proofErr w:type="gramEnd"/>
      <w:r w:rsidRPr="00821FD1">
        <w:rPr>
          <w:color w:val="0070C0"/>
          <w:sz w:val="96"/>
          <w:szCs w:val="96"/>
        </w:rPr>
        <w:t>”)</w:t>
      </w:r>
    </w:p>
    <w:p w:rsidR="00125EB7" w:rsidRPr="00821FD1" w:rsidRDefault="00125EB7" w:rsidP="00125EB7">
      <w:pPr>
        <w:ind w:left="720"/>
        <w:contextualSpacing/>
        <w:jc w:val="center"/>
        <w:rPr>
          <w:color w:val="0070C0"/>
        </w:rPr>
      </w:pPr>
    </w:p>
    <w:p w:rsidR="00125EB7" w:rsidRPr="00821FD1" w:rsidRDefault="00125EB7" w:rsidP="00125EB7">
      <w:pPr>
        <w:ind w:left="720"/>
        <w:contextualSpacing/>
        <w:jc w:val="center"/>
        <w:rPr>
          <w:color w:val="0070C0"/>
          <w:sz w:val="32"/>
          <w:szCs w:val="32"/>
        </w:rPr>
      </w:pPr>
      <w:r w:rsidRPr="00821FD1">
        <w:rPr>
          <w:color w:val="0070C0"/>
          <w:sz w:val="32"/>
          <w:szCs w:val="32"/>
        </w:rPr>
        <w:t>HYDROTHERMAL (adj.)</w:t>
      </w:r>
    </w:p>
    <w:p w:rsidR="00125EB7" w:rsidRPr="00821FD1" w:rsidRDefault="00125EB7" w:rsidP="00125EB7">
      <w:pPr>
        <w:ind w:left="720"/>
        <w:contextualSpacing/>
        <w:jc w:val="center"/>
        <w:rPr>
          <w:color w:val="0070C0"/>
          <w:sz w:val="32"/>
          <w:szCs w:val="32"/>
        </w:rPr>
      </w:pPr>
      <w:r w:rsidRPr="00821FD1">
        <w:rPr>
          <w:color w:val="0070C0"/>
          <w:sz w:val="32"/>
          <w:szCs w:val="32"/>
        </w:rPr>
        <w:t>of or relating to hot water —used especially of the formation of minerals by hot solutions rising from a cooling magma</w:t>
      </w:r>
    </w:p>
    <w:p w:rsidR="00125EB7" w:rsidRPr="00821FD1" w:rsidRDefault="00125EB7" w:rsidP="00125EB7">
      <w:pPr>
        <w:ind w:left="720"/>
        <w:contextualSpacing/>
        <w:jc w:val="center"/>
        <w:rPr>
          <w:color w:val="0070C0"/>
          <w:sz w:val="24"/>
          <w:szCs w:val="24"/>
        </w:rPr>
      </w:pPr>
      <w:r w:rsidRPr="00821FD1">
        <w:rPr>
          <w:noProof/>
          <w:color w:val="0070C0"/>
        </w:rPr>
        <w:drawing>
          <wp:inline distT="0" distB="0" distL="0" distR="0" wp14:anchorId="226C8D7C" wp14:editId="397C7FBA">
            <wp:extent cx="4505325" cy="1438275"/>
            <wp:effectExtent l="0" t="0" r="9525" b="9525"/>
            <wp:docPr id="6" name="Picture 6" descr="Image result for hydrothe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ydrotherm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12214" cy="1440474"/>
                    </a:xfrm>
                    <a:prstGeom prst="rect">
                      <a:avLst/>
                    </a:prstGeom>
                    <a:noFill/>
                    <a:ln>
                      <a:noFill/>
                    </a:ln>
                  </pic:spPr>
                </pic:pic>
              </a:graphicData>
            </a:graphic>
          </wp:inline>
        </w:drawing>
      </w:r>
    </w:p>
    <w:p w:rsidR="00125EB7" w:rsidRPr="00821FD1" w:rsidRDefault="00125EB7" w:rsidP="00125EB7">
      <w:pPr>
        <w:ind w:left="720"/>
        <w:contextualSpacing/>
        <w:jc w:val="center"/>
        <w:rPr>
          <w:color w:val="0070C0"/>
        </w:rPr>
      </w:pPr>
      <w:r w:rsidRPr="00821FD1">
        <w:rPr>
          <w:color w:val="0070C0"/>
          <w:sz w:val="24"/>
          <w:szCs w:val="24"/>
        </w:rPr>
        <w:t>HYDROTHERMAL VENTS EMITTING CARBON DIOXID</w:t>
      </w:r>
      <w:bookmarkStart w:id="0" w:name="_GoBack"/>
      <w:bookmarkEnd w:id="0"/>
      <w:r w:rsidRPr="00821FD1">
        <w:rPr>
          <w:color w:val="0070C0"/>
          <w:sz w:val="24"/>
          <w:szCs w:val="24"/>
        </w:rPr>
        <w:t>E IN THE MARIANAS TRENCH</w:t>
      </w:r>
    </w:p>
    <w:sectPr w:rsidR="00125EB7" w:rsidRPr="00821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872EF"/>
    <w:multiLevelType w:val="hybridMultilevel"/>
    <w:tmpl w:val="FEB4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0B2EB2"/>
    <w:multiLevelType w:val="hybridMultilevel"/>
    <w:tmpl w:val="2DE65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4B3C55"/>
    <w:multiLevelType w:val="hybridMultilevel"/>
    <w:tmpl w:val="CCFC8E8C"/>
    <w:lvl w:ilvl="0" w:tplc="3A5EA08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A6ABE"/>
    <w:multiLevelType w:val="hybridMultilevel"/>
    <w:tmpl w:val="77883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7C7C09"/>
    <w:multiLevelType w:val="hybridMultilevel"/>
    <w:tmpl w:val="7E88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BC5940"/>
    <w:multiLevelType w:val="hybridMultilevel"/>
    <w:tmpl w:val="7F4028A2"/>
    <w:lvl w:ilvl="0" w:tplc="15DABEB2">
      <w:start w:val="1"/>
      <w:numFmt w:val="bullet"/>
      <w:lvlText w:val="•"/>
      <w:lvlJc w:val="left"/>
      <w:pPr>
        <w:tabs>
          <w:tab w:val="num" w:pos="720"/>
        </w:tabs>
        <w:ind w:left="720" w:hanging="360"/>
      </w:pPr>
      <w:rPr>
        <w:rFonts w:ascii="Arial" w:hAnsi="Arial" w:hint="default"/>
      </w:rPr>
    </w:lvl>
    <w:lvl w:ilvl="1" w:tplc="695C4526" w:tentative="1">
      <w:start w:val="1"/>
      <w:numFmt w:val="bullet"/>
      <w:lvlText w:val="•"/>
      <w:lvlJc w:val="left"/>
      <w:pPr>
        <w:tabs>
          <w:tab w:val="num" w:pos="1440"/>
        </w:tabs>
        <w:ind w:left="1440" w:hanging="360"/>
      </w:pPr>
      <w:rPr>
        <w:rFonts w:ascii="Arial" w:hAnsi="Arial" w:hint="default"/>
      </w:rPr>
    </w:lvl>
    <w:lvl w:ilvl="2" w:tplc="1EF60316" w:tentative="1">
      <w:start w:val="1"/>
      <w:numFmt w:val="bullet"/>
      <w:lvlText w:val="•"/>
      <w:lvlJc w:val="left"/>
      <w:pPr>
        <w:tabs>
          <w:tab w:val="num" w:pos="2160"/>
        </w:tabs>
        <w:ind w:left="2160" w:hanging="360"/>
      </w:pPr>
      <w:rPr>
        <w:rFonts w:ascii="Arial" w:hAnsi="Arial" w:hint="default"/>
      </w:rPr>
    </w:lvl>
    <w:lvl w:ilvl="3" w:tplc="B1E40C46" w:tentative="1">
      <w:start w:val="1"/>
      <w:numFmt w:val="bullet"/>
      <w:lvlText w:val="•"/>
      <w:lvlJc w:val="left"/>
      <w:pPr>
        <w:tabs>
          <w:tab w:val="num" w:pos="2880"/>
        </w:tabs>
        <w:ind w:left="2880" w:hanging="360"/>
      </w:pPr>
      <w:rPr>
        <w:rFonts w:ascii="Arial" w:hAnsi="Arial" w:hint="default"/>
      </w:rPr>
    </w:lvl>
    <w:lvl w:ilvl="4" w:tplc="1D7215BC" w:tentative="1">
      <w:start w:val="1"/>
      <w:numFmt w:val="bullet"/>
      <w:lvlText w:val="•"/>
      <w:lvlJc w:val="left"/>
      <w:pPr>
        <w:tabs>
          <w:tab w:val="num" w:pos="3600"/>
        </w:tabs>
        <w:ind w:left="3600" w:hanging="360"/>
      </w:pPr>
      <w:rPr>
        <w:rFonts w:ascii="Arial" w:hAnsi="Arial" w:hint="default"/>
      </w:rPr>
    </w:lvl>
    <w:lvl w:ilvl="5" w:tplc="3EB4D5B2" w:tentative="1">
      <w:start w:val="1"/>
      <w:numFmt w:val="bullet"/>
      <w:lvlText w:val="•"/>
      <w:lvlJc w:val="left"/>
      <w:pPr>
        <w:tabs>
          <w:tab w:val="num" w:pos="4320"/>
        </w:tabs>
        <w:ind w:left="4320" w:hanging="360"/>
      </w:pPr>
      <w:rPr>
        <w:rFonts w:ascii="Arial" w:hAnsi="Arial" w:hint="default"/>
      </w:rPr>
    </w:lvl>
    <w:lvl w:ilvl="6" w:tplc="A258ADF6" w:tentative="1">
      <w:start w:val="1"/>
      <w:numFmt w:val="bullet"/>
      <w:lvlText w:val="•"/>
      <w:lvlJc w:val="left"/>
      <w:pPr>
        <w:tabs>
          <w:tab w:val="num" w:pos="5040"/>
        </w:tabs>
        <w:ind w:left="5040" w:hanging="360"/>
      </w:pPr>
      <w:rPr>
        <w:rFonts w:ascii="Arial" w:hAnsi="Arial" w:hint="default"/>
      </w:rPr>
    </w:lvl>
    <w:lvl w:ilvl="7" w:tplc="55586606" w:tentative="1">
      <w:start w:val="1"/>
      <w:numFmt w:val="bullet"/>
      <w:lvlText w:val="•"/>
      <w:lvlJc w:val="left"/>
      <w:pPr>
        <w:tabs>
          <w:tab w:val="num" w:pos="5760"/>
        </w:tabs>
        <w:ind w:left="5760" w:hanging="360"/>
      </w:pPr>
      <w:rPr>
        <w:rFonts w:ascii="Arial" w:hAnsi="Arial" w:hint="default"/>
      </w:rPr>
    </w:lvl>
    <w:lvl w:ilvl="8" w:tplc="662625AC" w:tentative="1">
      <w:start w:val="1"/>
      <w:numFmt w:val="bullet"/>
      <w:lvlText w:val="•"/>
      <w:lvlJc w:val="left"/>
      <w:pPr>
        <w:tabs>
          <w:tab w:val="num" w:pos="6480"/>
        </w:tabs>
        <w:ind w:left="6480" w:hanging="360"/>
      </w:pPr>
      <w:rPr>
        <w:rFonts w:ascii="Arial" w:hAnsi="Arial" w:hint="default"/>
      </w:rPr>
    </w:lvl>
  </w:abstractNum>
  <w:abstractNum w:abstractNumId="6">
    <w:nsid w:val="6E2D0DD0"/>
    <w:multiLevelType w:val="hybridMultilevel"/>
    <w:tmpl w:val="E758AF5C"/>
    <w:lvl w:ilvl="0" w:tplc="CF7C6DB6">
      <w:start w:val="1"/>
      <w:numFmt w:val="decimal"/>
      <w:lvlText w:val="%1."/>
      <w:lvlJc w:val="left"/>
      <w:pPr>
        <w:tabs>
          <w:tab w:val="num" w:pos="720"/>
        </w:tabs>
        <w:ind w:left="720" w:hanging="360"/>
      </w:pPr>
      <w:rPr>
        <w:rFonts w:asciiTheme="minorHAnsi" w:hAnsiTheme="minorHAnsi" w:hint="default"/>
      </w:rPr>
    </w:lvl>
    <w:lvl w:ilvl="1" w:tplc="A92439F8" w:tentative="1">
      <w:start w:val="1"/>
      <w:numFmt w:val="decimal"/>
      <w:lvlText w:val="%2."/>
      <w:lvlJc w:val="left"/>
      <w:pPr>
        <w:tabs>
          <w:tab w:val="num" w:pos="1440"/>
        </w:tabs>
        <w:ind w:left="1440" w:hanging="360"/>
      </w:pPr>
    </w:lvl>
    <w:lvl w:ilvl="2" w:tplc="6510AD18" w:tentative="1">
      <w:start w:val="1"/>
      <w:numFmt w:val="decimal"/>
      <w:lvlText w:val="%3."/>
      <w:lvlJc w:val="left"/>
      <w:pPr>
        <w:tabs>
          <w:tab w:val="num" w:pos="2160"/>
        </w:tabs>
        <w:ind w:left="2160" w:hanging="360"/>
      </w:pPr>
    </w:lvl>
    <w:lvl w:ilvl="3" w:tplc="0F50ED9C" w:tentative="1">
      <w:start w:val="1"/>
      <w:numFmt w:val="decimal"/>
      <w:lvlText w:val="%4."/>
      <w:lvlJc w:val="left"/>
      <w:pPr>
        <w:tabs>
          <w:tab w:val="num" w:pos="2880"/>
        </w:tabs>
        <w:ind w:left="2880" w:hanging="360"/>
      </w:pPr>
    </w:lvl>
    <w:lvl w:ilvl="4" w:tplc="0F56A808" w:tentative="1">
      <w:start w:val="1"/>
      <w:numFmt w:val="decimal"/>
      <w:lvlText w:val="%5."/>
      <w:lvlJc w:val="left"/>
      <w:pPr>
        <w:tabs>
          <w:tab w:val="num" w:pos="3600"/>
        </w:tabs>
        <w:ind w:left="3600" w:hanging="360"/>
      </w:pPr>
    </w:lvl>
    <w:lvl w:ilvl="5" w:tplc="B3681B22" w:tentative="1">
      <w:start w:val="1"/>
      <w:numFmt w:val="decimal"/>
      <w:lvlText w:val="%6."/>
      <w:lvlJc w:val="left"/>
      <w:pPr>
        <w:tabs>
          <w:tab w:val="num" w:pos="4320"/>
        </w:tabs>
        <w:ind w:left="4320" w:hanging="360"/>
      </w:pPr>
    </w:lvl>
    <w:lvl w:ilvl="6" w:tplc="274C08BC" w:tentative="1">
      <w:start w:val="1"/>
      <w:numFmt w:val="decimal"/>
      <w:lvlText w:val="%7."/>
      <w:lvlJc w:val="left"/>
      <w:pPr>
        <w:tabs>
          <w:tab w:val="num" w:pos="5040"/>
        </w:tabs>
        <w:ind w:left="5040" w:hanging="360"/>
      </w:pPr>
    </w:lvl>
    <w:lvl w:ilvl="7" w:tplc="6D3040E6" w:tentative="1">
      <w:start w:val="1"/>
      <w:numFmt w:val="decimal"/>
      <w:lvlText w:val="%8."/>
      <w:lvlJc w:val="left"/>
      <w:pPr>
        <w:tabs>
          <w:tab w:val="num" w:pos="5760"/>
        </w:tabs>
        <w:ind w:left="5760" w:hanging="360"/>
      </w:pPr>
    </w:lvl>
    <w:lvl w:ilvl="8" w:tplc="4866E638" w:tentative="1">
      <w:start w:val="1"/>
      <w:numFmt w:val="decimal"/>
      <w:lvlText w:val="%9."/>
      <w:lvlJc w:val="left"/>
      <w:pPr>
        <w:tabs>
          <w:tab w:val="num" w:pos="6480"/>
        </w:tabs>
        <w:ind w:left="6480" w:hanging="360"/>
      </w:pPr>
    </w:lvl>
  </w:abstractNum>
  <w:abstractNum w:abstractNumId="7">
    <w:nsid w:val="75905F7B"/>
    <w:multiLevelType w:val="hybridMultilevel"/>
    <w:tmpl w:val="9EC68430"/>
    <w:lvl w:ilvl="0" w:tplc="89AE5DC8">
      <w:start w:val="1"/>
      <w:numFmt w:val="bullet"/>
      <w:lvlText w:val="•"/>
      <w:lvlJc w:val="left"/>
      <w:pPr>
        <w:tabs>
          <w:tab w:val="num" w:pos="720"/>
        </w:tabs>
        <w:ind w:left="720" w:hanging="360"/>
      </w:pPr>
      <w:rPr>
        <w:rFonts w:ascii="Arial" w:hAnsi="Arial" w:hint="default"/>
      </w:rPr>
    </w:lvl>
    <w:lvl w:ilvl="1" w:tplc="38B856CE" w:tentative="1">
      <w:start w:val="1"/>
      <w:numFmt w:val="bullet"/>
      <w:lvlText w:val="•"/>
      <w:lvlJc w:val="left"/>
      <w:pPr>
        <w:tabs>
          <w:tab w:val="num" w:pos="1440"/>
        </w:tabs>
        <w:ind w:left="1440" w:hanging="360"/>
      </w:pPr>
      <w:rPr>
        <w:rFonts w:ascii="Arial" w:hAnsi="Arial" w:hint="default"/>
      </w:rPr>
    </w:lvl>
    <w:lvl w:ilvl="2" w:tplc="B2D66A32" w:tentative="1">
      <w:start w:val="1"/>
      <w:numFmt w:val="bullet"/>
      <w:lvlText w:val="•"/>
      <w:lvlJc w:val="left"/>
      <w:pPr>
        <w:tabs>
          <w:tab w:val="num" w:pos="2160"/>
        </w:tabs>
        <w:ind w:left="2160" w:hanging="360"/>
      </w:pPr>
      <w:rPr>
        <w:rFonts w:ascii="Arial" w:hAnsi="Arial" w:hint="default"/>
      </w:rPr>
    </w:lvl>
    <w:lvl w:ilvl="3" w:tplc="61740016" w:tentative="1">
      <w:start w:val="1"/>
      <w:numFmt w:val="bullet"/>
      <w:lvlText w:val="•"/>
      <w:lvlJc w:val="left"/>
      <w:pPr>
        <w:tabs>
          <w:tab w:val="num" w:pos="2880"/>
        </w:tabs>
        <w:ind w:left="2880" w:hanging="360"/>
      </w:pPr>
      <w:rPr>
        <w:rFonts w:ascii="Arial" w:hAnsi="Arial" w:hint="default"/>
      </w:rPr>
    </w:lvl>
    <w:lvl w:ilvl="4" w:tplc="9CB43DC2" w:tentative="1">
      <w:start w:val="1"/>
      <w:numFmt w:val="bullet"/>
      <w:lvlText w:val="•"/>
      <w:lvlJc w:val="left"/>
      <w:pPr>
        <w:tabs>
          <w:tab w:val="num" w:pos="3600"/>
        </w:tabs>
        <w:ind w:left="3600" w:hanging="360"/>
      </w:pPr>
      <w:rPr>
        <w:rFonts w:ascii="Arial" w:hAnsi="Arial" w:hint="default"/>
      </w:rPr>
    </w:lvl>
    <w:lvl w:ilvl="5" w:tplc="9134E856" w:tentative="1">
      <w:start w:val="1"/>
      <w:numFmt w:val="bullet"/>
      <w:lvlText w:val="•"/>
      <w:lvlJc w:val="left"/>
      <w:pPr>
        <w:tabs>
          <w:tab w:val="num" w:pos="4320"/>
        </w:tabs>
        <w:ind w:left="4320" w:hanging="360"/>
      </w:pPr>
      <w:rPr>
        <w:rFonts w:ascii="Arial" w:hAnsi="Arial" w:hint="default"/>
      </w:rPr>
    </w:lvl>
    <w:lvl w:ilvl="6" w:tplc="BF082404" w:tentative="1">
      <w:start w:val="1"/>
      <w:numFmt w:val="bullet"/>
      <w:lvlText w:val="•"/>
      <w:lvlJc w:val="left"/>
      <w:pPr>
        <w:tabs>
          <w:tab w:val="num" w:pos="5040"/>
        </w:tabs>
        <w:ind w:left="5040" w:hanging="360"/>
      </w:pPr>
      <w:rPr>
        <w:rFonts w:ascii="Arial" w:hAnsi="Arial" w:hint="default"/>
      </w:rPr>
    </w:lvl>
    <w:lvl w:ilvl="7" w:tplc="3014CFE0" w:tentative="1">
      <w:start w:val="1"/>
      <w:numFmt w:val="bullet"/>
      <w:lvlText w:val="•"/>
      <w:lvlJc w:val="left"/>
      <w:pPr>
        <w:tabs>
          <w:tab w:val="num" w:pos="5760"/>
        </w:tabs>
        <w:ind w:left="5760" w:hanging="360"/>
      </w:pPr>
      <w:rPr>
        <w:rFonts w:ascii="Arial" w:hAnsi="Arial" w:hint="default"/>
      </w:rPr>
    </w:lvl>
    <w:lvl w:ilvl="8" w:tplc="5344EBC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5"/>
  </w:num>
  <w:num w:numId="4">
    <w:abstractNumId w:val="0"/>
  </w:num>
  <w:num w:numId="5">
    <w:abstractNumId w:val="3"/>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C0"/>
    <w:rsid w:val="000002EC"/>
    <w:rsid w:val="00001084"/>
    <w:rsid w:val="000031FB"/>
    <w:rsid w:val="00003356"/>
    <w:rsid w:val="00004F60"/>
    <w:rsid w:val="00005495"/>
    <w:rsid w:val="00005F95"/>
    <w:rsid w:val="00017896"/>
    <w:rsid w:val="00022522"/>
    <w:rsid w:val="0002506E"/>
    <w:rsid w:val="00025ECF"/>
    <w:rsid w:val="00025FD6"/>
    <w:rsid w:val="00026D42"/>
    <w:rsid w:val="00027FA5"/>
    <w:rsid w:val="000314AD"/>
    <w:rsid w:val="00031657"/>
    <w:rsid w:val="00033084"/>
    <w:rsid w:val="000360CD"/>
    <w:rsid w:val="00036D66"/>
    <w:rsid w:val="00040839"/>
    <w:rsid w:val="0004100B"/>
    <w:rsid w:val="00042214"/>
    <w:rsid w:val="0004494E"/>
    <w:rsid w:val="0004553F"/>
    <w:rsid w:val="00045937"/>
    <w:rsid w:val="00046B36"/>
    <w:rsid w:val="00050167"/>
    <w:rsid w:val="000530F7"/>
    <w:rsid w:val="00053AF7"/>
    <w:rsid w:val="00053F93"/>
    <w:rsid w:val="000568B3"/>
    <w:rsid w:val="000569E2"/>
    <w:rsid w:val="00057896"/>
    <w:rsid w:val="000607EA"/>
    <w:rsid w:val="00060FA5"/>
    <w:rsid w:val="00061AD3"/>
    <w:rsid w:val="00062396"/>
    <w:rsid w:val="0006263B"/>
    <w:rsid w:val="00072847"/>
    <w:rsid w:val="00072D85"/>
    <w:rsid w:val="000744A9"/>
    <w:rsid w:val="00074669"/>
    <w:rsid w:val="000767B6"/>
    <w:rsid w:val="0008041F"/>
    <w:rsid w:val="000807B4"/>
    <w:rsid w:val="000824FF"/>
    <w:rsid w:val="00084435"/>
    <w:rsid w:val="00086BAD"/>
    <w:rsid w:val="0009021C"/>
    <w:rsid w:val="00090EE9"/>
    <w:rsid w:val="000924B4"/>
    <w:rsid w:val="00093387"/>
    <w:rsid w:val="000933C5"/>
    <w:rsid w:val="00096FE1"/>
    <w:rsid w:val="000972EE"/>
    <w:rsid w:val="00097A48"/>
    <w:rsid w:val="000A2148"/>
    <w:rsid w:val="000A3721"/>
    <w:rsid w:val="000A4431"/>
    <w:rsid w:val="000A538F"/>
    <w:rsid w:val="000A6315"/>
    <w:rsid w:val="000A687E"/>
    <w:rsid w:val="000A6B14"/>
    <w:rsid w:val="000A7E45"/>
    <w:rsid w:val="000B05D4"/>
    <w:rsid w:val="000B06F8"/>
    <w:rsid w:val="000B0B48"/>
    <w:rsid w:val="000B110D"/>
    <w:rsid w:val="000B1892"/>
    <w:rsid w:val="000B6EF9"/>
    <w:rsid w:val="000B784F"/>
    <w:rsid w:val="000C0462"/>
    <w:rsid w:val="000C16BF"/>
    <w:rsid w:val="000C437B"/>
    <w:rsid w:val="000C565B"/>
    <w:rsid w:val="000C58DE"/>
    <w:rsid w:val="000D1FF0"/>
    <w:rsid w:val="000D52AB"/>
    <w:rsid w:val="000D77F8"/>
    <w:rsid w:val="000E3C0D"/>
    <w:rsid w:val="000E4A91"/>
    <w:rsid w:val="000E783D"/>
    <w:rsid w:val="000E7B13"/>
    <w:rsid w:val="000F723D"/>
    <w:rsid w:val="00103842"/>
    <w:rsid w:val="00103DF0"/>
    <w:rsid w:val="00105D5D"/>
    <w:rsid w:val="001061B0"/>
    <w:rsid w:val="00107656"/>
    <w:rsid w:val="0011041C"/>
    <w:rsid w:val="00111178"/>
    <w:rsid w:val="00112638"/>
    <w:rsid w:val="001134BC"/>
    <w:rsid w:val="00113AC6"/>
    <w:rsid w:val="00123664"/>
    <w:rsid w:val="00124D21"/>
    <w:rsid w:val="00125EB7"/>
    <w:rsid w:val="00127C08"/>
    <w:rsid w:val="00131054"/>
    <w:rsid w:val="00132A36"/>
    <w:rsid w:val="00133E07"/>
    <w:rsid w:val="001341C9"/>
    <w:rsid w:val="00134273"/>
    <w:rsid w:val="00135907"/>
    <w:rsid w:val="00136240"/>
    <w:rsid w:val="00141F40"/>
    <w:rsid w:val="00146022"/>
    <w:rsid w:val="001522A7"/>
    <w:rsid w:val="00152C40"/>
    <w:rsid w:val="0015356B"/>
    <w:rsid w:val="00154C9B"/>
    <w:rsid w:val="0015743E"/>
    <w:rsid w:val="00160CA7"/>
    <w:rsid w:val="00161696"/>
    <w:rsid w:val="00161FFD"/>
    <w:rsid w:val="0016200F"/>
    <w:rsid w:val="001620A5"/>
    <w:rsid w:val="0016583E"/>
    <w:rsid w:val="0016624F"/>
    <w:rsid w:val="0016631B"/>
    <w:rsid w:val="001675AB"/>
    <w:rsid w:val="00167D57"/>
    <w:rsid w:val="00174B58"/>
    <w:rsid w:val="00174ED0"/>
    <w:rsid w:val="00176806"/>
    <w:rsid w:val="0017742E"/>
    <w:rsid w:val="00181A76"/>
    <w:rsid w:val="00181F45"/>
    <w:rsid w:val="001828E0"/>
    <w:rsid w:val="00185C44"/>
    <w:rsid w:val="00192B3B"/>
    <w:rsid w:val="00196640"/>
    <w:rsid w:val="00197A49"/>
    <w:rsid w:val="001A0BCE"/>
    <w:rsid w:val="001A6109"/>
    <w:rsid w:val="001A6616"/>
    <w:rsid w:val="001A6DB9"/>
    <w:rsid w:val="001A6F67"/>
    <w:rsid w:val="001B096B"/>
    <w:rsid w:val="001B3FBE"/>
    <w:rsid w:val="001B6DA9"/>
    <w:rsid w:val="001B7EF3"/>
    <w:rsid w:val="001C355B"/>
    <w:rsid w:val="001C57C5"/>
    <w:rsid w:val="001C5E1F"/>
    <w:rsid w:val="001D1121"/>
    <w:rsid w:val="001D2564"/>
    <w:rsid w:val="001D2E70"/>
    <w:rsid w:val="001D318D"/>
    <w:rsid w:val="001D41F3"/>
    <w:rsid w:val="001D4753"/>
    <w:rsid w:val="001D6330"/>
    <w:rsid w:val="001D7233"/>
    <w:rsid w:val="001E042C"/>
    <w:rsid w:val="001E0BA9"/>
    <w:rsid w:val="001E0F04"/>
    <w:rsid w:val="001E247C"/>
    <w:rsid w:val="001E28AE"/>
    <w:rsid w:val="001E2C77"/>
    <w:rsid w:val="001E2F2D"/>
    <w:rsid w:val="001E3339"/>
    <w:rsid w:val="001E3AA0"/>
    <w:rsid w:val="001E59D3"/>
    <w:rsid w:val="001E6833"/>
    <w:rsid w:val="001E6C7B"/>
    <w:rsid w:val="001E7C69"/>
    <w:rsid w:val="001F0793"/>
    <w:rsid w:val="001F120E"/>
    <w:rsid w:val="001F1593"/>
    <w:rsid w:val="001F3E64"/>
    <w:rsid w:val="001F4749"/>
    <w:rsid w:val="001F5039"/>
    <w:rsid w:val="00202074"/>
    <w:rsid w:val="00203D64"/>
    <w:rsid w:val="002055D2"/>
    <w:rsid w:val="00206BA0"/>
    <w:rsid w:val="0020789E"/>
    <w:rsid w:val="00207B2F"/>
    <w:rsid w:val="002123D4"/>
    <w:rsid w:val="00214404"/>
    <w:rsid w:val="0021485D"/>
    <w:rsid w:val="00215E1F"/>
    <w:rsid w:val="0021618E"/>
    <w:rsid w:val="00216856"/>
    <w:rsid w:val="0021713E"/>
    <w:rsid w:val="0021715D"/>
    <w:rsid w:val="00217CED"/>
    <w:rsid w:val="00220E0C"/>
    <w:rsid w:val="0022124E"/>
    <w:rsid w:val="00221D54"/>
    <w:rsid w:val="00222018"/>
    <w:rsid w:val="00222D5C"/>
    <w:rsid w:val="002237A1"/>
    <w:rsid w:val="0022439C"/>
    <w:rsid w:val="002255B5"/>
    <w:rsid w:val="00225793"/>
    <w:rsid w:val="00226281"/>
    <w:rsid w:val="00226F93"/>
    <w:rsid w:val="00231B73"/>
    <w:rsid w:val="002322B0"/>
    <w:rsid w:val="002324ED"/>
    <w:rsid w:val="00232EB5"/>
    <w:rsid w:val="00233E27"/>
    <w:rsid w:val="00233F45"/>
    <w:rsid w:val="002344B5"/>
    <w:rsid w:val="00234FAC"/>
    <w:rsid w:val="00236864"/>
    <w:rsid w:val="00240103"/>
    <w:rsid w:val="00240497"/>
    <w:rsid w:val="002437DD"/>
    <w:rsid w:val="00243B62"/>
    <w:rsid w:val="002440A6"/>
    <w:rsid w:val="00246A0C"/>
    <w:rsid w:val="0025016B"/>
    <w:rsid w:val="00251367"/>
    <w:rsid w:val="00252809"/>
    <w:rsid w:val="002536DA"/>
    <w:rsid w:val="00256A7B"/>
    <w:rsid w:val="00257187"/>
    <w:rsid w:val="00257DEA"/>
    <w:rsid w:val="00261404"/>
    <w:rsid w:val="002614FE"/>
    <w:rsid w:val="00265F7B"/>
    <w:rsid w:val="00266900"/>
    <w:rsid w:val="002671B6"/>
    <w:rsid w:val="00270292"/>
    <w:rsid w:val="0027085D"/>
    <w:rsid w:val="00273340"/>
    <w:rsid w:val="002757CA"/>
    <w:rsid w:val="00277BFF"/>
    <w:rsid w:val="00280C45"/>
    <w:rsid w:val="00282779"/>
    <w:rsid w:val="002831EC"/>
    <w:rsid w:val="00283437"/>
    <w:rsid w:val="0028401E"/>
    <w:rsid w:val="0028478E"/>
    <w:rsid w:val="00287FD5"/>
    <w:rsid w:val="002919E8"/>
    <w:rsid w:val="00292E01"/>
    <w:rsid w:val="002937DE"/>
    <w:rsid w:val="00293956"/>
    <w:rsid w:val="0029601C"/>
    <w:rsid w:val="00296F7C"/>
    <w:rsid w:val="0029738A"/>
    <w:rsid w:val="002A08B3"/>
    <w:rsid w:val="002A2A7A"/>
    <w:rsid w:val="002A2B5A"/>
    <w:rsid w:val="002A3463"/>
    <w:rsid w:val="002A4575"/>
    <w:rsid w:val="002A5D15"/>
    <w:rsid w:val="002A68A9"/>
    <w:rsid w:val="002A7561"/>
    <w:rsid w:val="002B17AE"/>
    <w:rsid w:val="002B206B"/>
    <w:rsid w:val="002B2F37"/>
    <w:rsid w:val="002B38B6"/>
    <w:rsid w:val="002B40AF"/>
    <w:rsid w:val="002B651C"/>
    <w:rsid w:val="002B6F7E"/>
    <w:rsid w:val="002C398E"/>
    <w:rsid w:val="002C3C84"/>
    <w:rsid w:val="002C4360"/>
    <w:rsid w:val="002C6456"/>
    <w:rsid w:val="002D095E"/>
    <w:rsid w:val="002D3F19"/>
    <w:rsid w:val="002D4438"/>
    <w:rsid w:val="002D4B7D"/>
    <w:rsid w:val="002D4FB6"/>
    <w:rsid w:val="002E3749"/>
    <w:rsid w:val="002E49FF"/>
    <w:rsid w:val="002E6704"/>
    <w:rsid w:val="002E73E8"/>
    <w:rsid w:val="002F0CD3"/>
    <w:rsid w:val="002F105C"/>
    <w:rsid w:val="002F39C6"/>
    <w:rsid w:val="002F6A99"/>
    <w:rsid w:val="002F7DAA"/>
    <w:rsid w:val="00300A99"/>
    <w:rsid w:val="00301080"/>
    <w:rsid w:val="00301D28"/>
    <w:rsid w:val="00302DDB"/>
    <w:rsid w:val="00303581"/>
    <w:rsid w:val="0030595B"/>
    <w:rsid w:val="00311732"/>
    <w:rsid w:val="00311FB7"/>
    <w:rsid w:val="00316121"/>
    <w:rsid w:val="003171FC"/>
    <w:rsid w:val="00326FA0"/>
    <w:rsid w:val="00327BA4"/>
    <w:rsid w:val="003336A7"/>
    <w:rsid w:val="00335029"/>
    <w:rsid w:val="003352A6"/>
    <w:rsid w:val="00336D00"/>
    <w:rsid w:val="00341538"/>
    <w:rsid w:val="00342682"/>
    <w:rsid w:val="00343ABA"/>
    <w:rsid w:val="0034515B"/>
    <w:rsid w:val="00346919"/>
    <w:rsid w:val="0035039E"/>
    <w:rsid w:val="003510C6"/>
    <w:rsid w:val="003512B3"/>
    <w:rsid w:val="00351CAC"/>
    <w:rsid w:val="003529CD"/>
    <w:rsid w:val="00352E5F"/>
    <w:rsid w:val="003541BB"/>
    <w:rsid w:val="003552E2"/>
    <w:rsid w:val="00355363"/>
    <w:rsid w:val="00355944"/>
    <w:rsid w:val="003563CA"/>
    <w:rsid w:val="00361C76"/>
    <w:rsid w:val="003626BD"/>
    <w:rsid w:val="00362CB8"/>
    <w:rsid w:val="003631D8"/>
    <w:rsid w:val="00363502"/>
    <w:rsid w:val="00370F91"/>
    <w:rsid w:val="00371239"/>
    <w:rsid w:val="00372279"/>
    <w:rsid w:val="003724A4"/>
    <w:rsid w:val="00373869"/>
    <w:rsid w:val="00375837"/>
    <w:rsid w:val="00381D45"/>
    <w:rsid w:val="00382ECC"/>
    <w:rsid w:val="00383670"/>
    <w:rsid w:val="0038379F"/>
    <w:rsid w:val="00385F73"/>
    <w:rsid w:val="003876E9"/>
    <w:rsid w:val="0039028C"/>
    <w:rsid w:val="003905FA"/>
    <w:rsid w:val="00393F45"/>
    <w:rsid w:val="003A2521"/>
    <w:rsid w:val="003A2B0C"/>
    <w:rsid w:val="003A41B4"/>
    <w:rsid w:val="003B0914"/>
    <w:rsid w:val="003B0965"/>
    <w:rsid w:val="003B22D6"/>
    <w:rsid w:val="003B7471"/>
    <w:rsid w:val="003C0E7E"/>
    <w:rsid w:val="003C7F23"/>
    <w:rsid w:val="003D0EAF"/>
    <w:rsid w:val="003D1F84"/>
    <w:rsid w:val="003D491A"/>
    <w:rsid w:val="003D6481"/>
    <w:rsid w:val="003E3149"/>
    <w:rsid w:val="003E59F3"/>
    <w:rsid w:val="003E5E0E"/>
    <w:rsid w:val="003E7152"/>
    <w:rsid w:val="003E75B5"/>
    <w:rsid w:val="003F1CFC"/>
    <w:rsid w:val="003F35CD"/>
    <w:rsid w:val="003F38D7"/>
    <w:rsid w:val="003F4B7D"/>
    <w:rsid w:val="003F5AB9"/>
    <w:rsid w:val="003F7696"/>
    <w:rsid w:val="004006B3"/>
    <w:rsid w:val="00400F69"/>
    <w:rsid w:val="00403B40"/>
    <w:rsid w:val="004042BB"/>
    <w:rsid w:val="00404EF1"/>
    <w:rsid w:val="0040533F"/>
    <w:rsid w:val="00414B5B"/>
    <w:rsid w:val="00415BB3"/>
    <w:rsid w:val="00416944"/>
    <w:rsid w:val="0041761C"/>
    <w:rsid w:val="00417D6D"/>
    <w:rsid w:val="00423497"/>
    <w:rsid w:val="00423E08"/>
    <w:rsid w:val="004254FB"/>
    <w:rsid w:val="004309DF"/>
    <w:rsid w:val="0043111D"/>
    <w:rsid w:val="004319D5"/>
    <w:rsid w:val="00431ACA"/>
    <w:rsid w:val="00431F12"/>
    <w:rsid w:val="00431FBA"/>
    <w:rsid w:val="00433734"/>
    <w:rsid w:val="0043397D"/>
    <w:rsid w:val="00433AFC"/>
    <w:rsid w:val="00433E54"/>
    <w:rsid w:val="00440EC1"/>
    <w:rsid w:val="0044455C"/>
    <w:rsid w:val="00444E14"/>
    <w:rsid w:val="00445C17"/>
    <w:rsid w:val="0044623F"/>
    <w:rsid w:val="00446FD0"/>
    <w:rsid w:val="00452900"/>
    <w:rsid w:val="00453577"/>
    <w:rsid w:val="00453E7D"/>
    <w:rsid w:val="00454C98"/>
    <w:rsid w:val="00454DCA"/>
    <w:rsid w:val="00454DE9"/>
    <w:rsid w:val="00455C1E"/>
    <w:rsid w:val="00456746"/>
    <w:rsid w:val="004578B3"/>
    <w:rsid w:val="004607E0"/>
    <w:rsid w:val="00460EB8"/>
    <w:rsid w:val="004614CA"/>
    <w:rsid w:val="00461CAB"/>
    <w:rsid w:val="004626D1"/>
    <w:rsid w:val="004631FD"/>
    <w:rsid w:val="00464307"/>
    <w:rsid w:val="00466483"/>
    <w:rsid w:val="0047031C"/>
    <w:rsid w:val="0047690D"/>
    <w:rsid w:val="00477970"/>
    <w:rsid w:val="00477F92"/>
    <w:rsid w:val="00481E5B"/>
    <w:rsid w:val="00481E93"/>
    <w:rsid w:val="00482C3E"/>
    <w:rsid w:val="00484EB8"/>
    <w:rsid w:val="00485206"/>
    <w:rsid w:val="00485D91"/>
    <w:rsid w:val="00490B98"/>
    <w:rsid w:val="00491D6C"/>
    <w:rsid w:val="00496E35"/>
    <w:rsid w:val="00497866"/>
    <w:rsid w:val="004A08C9"/>
    <w:rsid w:val="004A0F2A"/>
    <w:rsid w:val="004A135E"/>
    <w:rsid w:val="004A235B"/>
    <w:rsid w:val="004A7B45"/>
    <w:rsid w:val="004B0965"/>
    <w:rsid w:val="004B1353"/>
    <w:rsid w:val="004B447F"/>
    <w:rsid w:val="004B46D9"/>
    <w:rsid w:val="004B48D3"/>
    <w:rsid w:val="004B4A1B"/>
    <w:rsid w:val="004B5211"/>
    <w:rsid w:val="004B68FD"/>
    <w:rsid w:val="004B75E0"/>
    <w:rsid w:val="004C1A42"/>
    <w:rsid w:val="004C2066"/>
    <w:rsid w:val="004C4A69"/>
    <w:rsid w:val="004C6652"/>
    <w:rsid w:val="004D2D70"/>
    <w:rsid w:val="004D57E5"/>
    <w:rsid w:val="004D6895"/>
    <w:rsid w:val="004E100C"/>
    <w:rsid w:val="004E292B"/>
    <w:rsid w:val="004E55D7"/>
    <w:rsid w:val="004E5943"/>
    <w:rsid w:val="004E6BC3"/>
    <w:rsid w:val="004F3F6C"/>
    <w:rsid w:val="004F4F57"/>
    <w:rsid w:val="004F754E"/>
    <w:rsid w:val="004F7D3E"/>
    <w:rsid w:val="005036FF"/>
    <w:rsid w:val="005044AF"/>
    <w:rsid w:val="00504F11"/>
    <w:rsid w:val="005052F5"/>
    <w:rsid w:val="0051182D"/>
    <w:rsid w:val="00512439"/>
    <w:rsid w:val="0051461C"/>
    <w:rsid w:val="00514884"/>
    <w:rsid w:val="00516C59"/>
    <w:rsid w:val="005171D2"/>
    <w:rsid w:val="00521A30"/>
    <w:rsid w:val="0052358D"/>
    <w:rsid w:val="005247BE"/>
    <w:rsid w:val="00526DC4"/>
    <w:rsid w:val="00530F9A"/>
    <w:rsid w:val="00532E74"/>
    <w:rsid w:val="00533537"/>
    <w:rsid w:val="00534082"/>
    <w:rsid w:val="00535088"/>
    <w:rsid w:val="005352D4"/>
    <w:rsid w:val="005406C9"/>
    <w:rsid w:val="00541793"/>
    <w:rsid w:val="00544A15"/>
    <w:rsid w:val="00544EF0"/>
    <w:rsid w:val="00550AEF"/>
    <w:rsid w:val="00551C1B"/>
    <w:rsid w:val="005535BC"/>
    <w:rsid w:val="005541BE"/>
    <w:rsid w:val="00560937"/>
    <w:rsid w:val="00562411"/>
    <w:rsid w:val="00562623"/>
    <w:rsid w:val="0056270C"/>
    <w:rsid w:val="00563FF4"/>
    <w:rsid w:val="005646AF"/>
    <w:rsid w:val="00564B77"/>
    <w:rsid w:val="00564BA6"/>
    <w:rsid w:val="0056547E"/>
    <w:rsid w:val="00565D31"/>
    <w:rsid w:val="00570168"/>
    <w:rsid w:val="00573C95"/>
    <w:rsid w:val="00574E55"/>
    <w:rsid w:val="00575DFD"/>
    <w:rsid w:val="0057623D"/>
    <w:rsid w:val="0058003B"/>
    <w:rsid w:val="00580F87"/>
    <w:rsid w:val="00581820"/>
    <w:rsid w:val="005832F2"/>
    <w:rsid w:val="005842D4"/>
    <w:rsid w:val="0058563B"/>
    <w:rsid w:val="005859C9"/>
    <w:rsid w:val="00586D38"/>
    <w:rsid w:val="00591CC8"/>
    <w:rsid w:val="005932B7"/>
    <w:rsid w:val="00594DBA"/>
    <w:rsid w:val="00596157"/>
    <w:rsid w:val="005968C4"/>
    <w:rsid w:val="00596C5A"/>
    <w:rsid w:val="00597EEB"/>
    <w:rsid w:val="005A0206"/>
    <w:rsid w:val="005A4AD5"/>
    <w:rsid w:val="005B01BA"/>
    <w:rsid w:val="005B6955"/>
    <w:rsid w:val="005B79AE"/>
    <w:rsid w:val="005C0836"/>
    <w:rsid w:val="005C0CBA"/>
    <w:rsid w:val="005C3B1A"/>
    <w:rsid w:val="005C4E35"/>
    <w:rsid w:val="005D0354"/>
    <w:rsid w:val="005D34B9"/>
    <w:rsid w:val="005D3F45"/>
    <w:rsid w:val="005D42AA"/>
    <w:rsid w:val="005D6D1C"/>
    <w:rsid w:val="005D70F4"/>
    <w:rsid w:val="005E3605"/>
    <w:rsid w:val="005E3990"/>
    <w:rsid w:val="005E3A95"/>
    <w:rsid w:val="005E4735"/>
    <w:rsid w:val="005E4A5E"/>
    <w:rsid w:val="005E4BE0"/>
    <w:rsid w:val="005E5288"/>
    <w:rsid w:val="005E6546"/>
    <w:rsid w:val="005E6690"/>
    <w:rsid w:val="005E7ACD"/>
    <w:rsid w:val="005F0904"/>
    <w:rsid w:val="005F102B"/>
    <w:rsid w:val="005F1B83"/>
    <w:rsid w:val="005F28A4"/>
    <w:rsid w:val="005F34B9"/>
    <w:rsid w:val="005F3716"/>
    <w:rsid w:val="005F4227"/>
    <w:rsid w:val="005F5381"/>
    <w:rsid w:val="005F6867"/>
    <w:rsid w:val="00610619"/>
    <w:rsid w:val="006111F0"/>
    <w:rsid w:val="006112E4"/>
    <w:rsid w:val="00612232"/>
    <w:rsid w:val="00613B6C"/>
    <w:rsid w:val="00617987"/>
    <w:rsid w:val="00620189"/>
    <w:rsid w:val="0062189F"/>
    <w:rsid w:val="00626385"/>
    <w:rsid w:val="0062674A"/>
    <w:rsid w:val="006308C1"/>
    <w:rsid w:val="00631922"/>
    <w:rsid w:val="0063335F"/>
    <w:rsid w:val="006352FA"/>
    <w:rsid w:val="006353A4"/>
    <w:rsid w:val="0063722E"/>
    <w:rsid w:val="00637577"/>
    <w:rsid w:val="00637D6B"/>
    <w:rsid w:val="00641028"/>
    <w:rsid w:val="00641872"/>
    <w:rsid w:val="00641B50"/>
    <w:rsid w:val="0064391F"/>
    <w:rsid w:val="00643C7C"/>
    <w:rsid w:val="00645E9A"/>
    <w:rsid w:val="00655DB5"/>
    <w:rsid w:val="00656332"/>
    <w:rsid w:val="006568C9"/>
    <w:rsid w:val="00656C58"/>
    <w:rsid w:val="00656ECE"/>
    <w:rsid w:val="006600EC"/>
    <w:rsid w:val="006607C5"/>
    <w:rsid w:val="00666566"/>
    <w:rsid w:val="00667476"/>
    <w:rsid w:val="006710CA"/>
    <w:rsid w:val="0067331A"/>
    <w:rsid w:val="006765B9"/>
    <w:rsid w:val="00676D68"/>
    <w:rsid w:val="0067740D"/>
    <w:rsid w:val="006806A3"/>
    <w:rsid w:val="00680D00"/>
    <w:rsid w:val="006833E8"/>
    <w:rsid w:val="00683C68"/>
    <w:rsid w:val="00686885"/>
    <w:rsid w:val="0069032F"/>
    <w:rsid w:val="00690359"/>
    <w:rsid w:val="00691DC0"/>
    <w:rsid w:val="006926FA"/>
    <w:rsid w:val="00692AA5"/>
    <w:rsid w:val="00694E5A"/>
    <w:rsid w:val="00696547"/>
    <w:rsid w:val="006A0A5B"/>
    <w:rsid w:val="006A14EE"/>
    <w:rsid w:val="006A62D5"/>
    <w:rsid w:val="006A62E4"/>
    <w:rsid w:val="006B0186"/>
    <w:rsid w:val="006B2C7D"/>
    <w:rsid w:val="006B4F8E"/>
    <w:rsid w:val="006B5C4D"/>
    <w:rsid w:val="006B63E1"/>
    <w:rsid w:val="006B7F81"/>
    <w:rsid w:val="006C0FF4"/>
    <w:rsid w:val="006C1CC4"/>
    <w:rsid w:val="006C2270"/>
    <w:rsid w:val="006C4008"/>
    <w:rsid w:val="006C7516"/>
    <w:rsid w:val="006D01E1"/>
    <w:rsid w:val="006D0B52"/>
    <w:rsid w:val="006D131C"/>
    <w:rsid w:val="006D2098"/>
    <w:rsid w:val="006D23B5"/>
    <w:rsid w:val="006D2877"/>
    <w:rsid w:val="006D2C08"/>
    <w:rsid w:val="006D5B39"/>
    <w:rsid w:val="006D7009"/>
    <w:rsid w:val="006D7D43"/>
    <w:rsid w:val="006E309A"/>
    <w:rsid w:val="006E391D"/>
    <w:rsid w:val="006E5F3A"/>
    <w:rsid w:val="006E6365"/>
    <w:rsid w:val="006E6AA9"/>
    <w:rsid w:val="006E6D39"/>
    <w:rsid w:val="006E6E2C"/>
    <w:rsid w:val="006E717C"/>
    <w:rsid w:val="006F09DA"/>
    <w:rsid w:val="006F2D25"/>
    <w:rsid w:val="006F30D8"/>
    <w:rsid w:val="006F34A2"/>
    <w:rsid w:val="006F47D0"/>
    <w:rsid w:val="006F4949"/>
    <w:rsid w:val="006F62E1"/>
    <w:rsid w:val="006F7348"/>
    <w:rsid w:val="007007C8"/>
    <w:rsid w:val="00700D97"/>
    <w:rsid w:val="00702A1E"/>
    <w:rsid w:val="00702DC4"/>
    <w:rsid w:val="00703105"/>
    <w:rsid w:val="00704B5A"/>
    <w:rsid w:val="00706354"/>
    <w:rsid w:val="0070674D"/>
    <w:rsid w:val="00706FCA"/>
    <w:rsid w:val="00707291"/>
    <w:rsid w:val="00711B08"/>
    <w:rsid w:val="00715D78"/>
    <w:rsid w:val="007177E6"/>
    <w:rsid w:val="0072118B"/>
    <w:rsid w:val="00723806"/>
    <w:rsid w:val="00723AF0"/>
    <w:rsid w:val="00725A3F"/>
    <w:rsid w:val="007272E9"/>
    <w:rsid w:val="0073205F"/>
    <w:rsid w:val="00732804"/>
    <w:rsid w:val="00735848"/>
    <w:rsid w:val="00736FBF"/>
    <w:rsid w:val="00742048"/>
    <w:rsid w:val="00742D77"/>
    <w:rsid w:val="00743A5F"/>
    <w:rsid w:val="00747802"/>
    <w:rsid w:val="0075230D"/>
    <w:rsid w:val="0075300E"/>
    <w:rsid w:val="00753123"/>
    <w:rsid w:val="0075556D"/>
    <w:rsid w:val="0075588B"/>
    <w:rsid w:val="00762800"/>
    <w:rsid w:val="00762A21"/>
    <w:rsid w:val="00762AFF"/>
    <w:rsid w:val="00762EB1"/>
    <w:rsid w:val="00763639"/>
    <w:rsid w:val="00764376"/>
    <w:rsid w:val="007659FC"/>
    <w:rsid w:val="007674A7"/>
    <w:rsid w:val="00767A05"/>
    <w:rsid w:val="00770102"/>
    <w:rsid w:val="007727A7"/>
    <w:rsid w:val="007759B1"/>
    <w:rsid w:val="00780006"/>
    <w:rsid w:val="00780C8F"/>
    <w:rsid w:val="00781233"/>
    <w:rsid w:val="00781545"/>
    <w:rsid w:val="0078193E"/>
    <w:rsid w:val="007871D9"/>
    <w:rsid w:val="0079258E"/>
    <w:rsid w:val="00793F69"/>
    <w:rsid w:val="00794FA7"/>
    <w:rsid w:val="007A0A30"/>
    <w:rsid w:val="007A0CBE"/>
    <w:rsid w:val="007A13F4"/>
    <w:rsid w:val="007A4ED3"/>
    <w:rsid w:val="007A4FFF"/>
    <w:rsid w:val="007B13CA"/>
    <w:rsid w:val="007B298F"/>
    <w:rsid w:val="007B3A27"/>
    <w:rsid w:val="007C005E"/>
    <w:rsid w:val="007C0F76"/>
    <w:rsid w:val="007C1175"/>
    <w:rsid w:val="007C1881"/>
    <w:rsid w:val="007C30EC"/>
    <w:rsid w:val="007C4722"/>
    <w:rsid w:val="007C6829"/>
    <w:rsid w:val="007C7E8D"/>
    <w:rsid w:val="007D1511"/>
    <w:rsid w:val="007D75E8"/>
    <w:rsid w:val="007E0AAD"/>
    <w:rsid w:val="007E3026"/>
    <w:rsid w:val="007E4AA4"/>
    <w:rsid w:val="007E5A11"/>
    <w:rsid w:val="007F281A"/>
    <w:rsid w:val="007F2863"/>
    <w:rsid w:val="007F3056"/>
    <w:rsid w:val="007F40F6"/>
    <w:rsid w:val="007F59FC"/>
    <w:rsid w:val="007F73DF"/>
    <w:rsid w:val="008001D8"/>
    <w:rsid w:val="008014A2"/>
    <w:rsid w:val="00801747"/>
    <w:rsid w:val="00802B32"/>
    <w:rsid w:val="00802D1D"/>
    <w:rsid w:val="00806479"/>
    <w:rsid w:val="00806858"/>
    <w:rsid w:val="00815AF5"/>
    <w:rsid w:val="008179C0"/>
    <w:rsid w:val="0082009E"/>
    <w:rsid w:val="00820991"/>
    <w:rsid w:val="00821FD1"/>
    <w:rsid w:val="00825B3A"/>
    <w:rsid w:val="00830451"/>
    <w:rsid w:val="00832A32"/>
    <w:rsid w:val="00834E47"/>
    <w:rsid w:val="00837116"/>
    <w:rsid w:val="00841579"/>
    <w:rsid w:val="00843843"/>
    <w:rsid w:val="00853149"/>
    <w:rsid w:val="00855DC9"/>
    <w:rsid w:val="00857035"/>
    <w:rsid w:val="00862376"/>
    <w:rsid w:val="00862B92"/>
    <w:rsid w:val="008638D9"/>
    <w:rsid w:val="00864FEF"/>
    <w:rsid w:val="008654EE"/>
    <w:rsid w:val="00865B0F"/>
    <w:rsid w:val="00865CBC"/>
    <w:rsid w:val="008725C4"/>
    <w:rsid w:val="008728F9"/>
    <w:rsid w:val="00874CEE"/>
    <w:rsid w:val="00877865"/>
    <w:rsid w:val="00880F7E"/>
    <w:rsid w:val="00884FA7"/>
    <w:rsid w:val="008856A8"/>
    <w:rsid w:val="008857F0"/>
    <w:rsid w:val="0088687A"/>
    <w:rsid w:val="00890F2D"/>
    <w:rsid w:val="00891A9D"/>
    <w:rsid w:val="00891F10"/>
    <w:rsid w:val="008923DD"/>
    <w:rsid w:val="008940DD"/>
    <w:rsid w:val="00894CB3"/>
    <w:rsid w:val="008961B3"/>
    <w:rsid w:val="00896AF8"/>
    <w:rsid w:val="008A0E2E"/>
    <w:rsid w:val="008A4B85"/>
    <w:rsid w:val="008A5E08"/>
    <w:rsid w:val="008A6271"/>
    <w:rsid w:val="008A6275"/>
    <w:rsid w:val="008A6A5E"/>
    <w:rsid w:val="008A73F7"/>
    <w:rsid w:val="008A744E"/>
    <w:rsid w:val="008B0884"/>
    <w:rsid w:val="008B1D38"/>
    <w:rsid w:val="008B382B"/>
    <w:rsid w:val="008B3E6A"/>
    <w:rsid w:val="008B4094"/>
    <w:rsid w:val="008B532F"/>
    <w:rsid w:val="008B5728"/>
    <w:rsid w:val="008B5A24"/>
    <w:rsid w:val="008B787D"/>
    <w:rsid w:val="008C18E1"/>
    <w:rsid w:val="008C22EA"/>
    <w:rsid w:val="008C3CD0"/>
    <w:rsid w:val="008C49CB"/>
    <w:rsid w:val="008C5469"/>
    <w:rsid w:val="008C6CDC"/>
    <w:rsid w:val="008C6DCB"/>
    <w:rsid w:val="008C6DF8"/>
    <w:rsid w:val="008C6F08"/>
    <w:rsid w:val="008D1627"/>
    <w:rsid w:val="008D166E"/>
    <w:rsid w:val="008D1CCD"/>
    <w:rsid w:val="008D1D3E"/>
    <w:rsid w:val="008D315D"/>
    <w:rsid w:val="008D4868"/>
    <w:rsid w:val="008D719E"/>
    <w:rsid w:val="008E0C74"/>
    <w:rsid w:val="008E0DAF"/>
    <w:rsid w:val="008E1097"/>
    <w:rsid w:val="008E20FF"/>
    <w:rsid w:val="008E35B9"/>
    <w:rsid w:val="008E3787"/>
    <w:rsid w:val="008E66A1"/>
    <w:rsid w:val="008F281E"/>
    <w:rsid w:val="008F28D7"/>
    <w:rsid w:val="008F36B0"/>
    <w:rsid w:val="008F4174"/>
    <w:rsid w:val="008F4542"/>
    <w:rsid w:val="008F4721"/>
    <w:rsid w:val="008F4BC5"/>
    <w:rsid w:val="008F607B"/>
    <w:rsid w:val="00900D32"/>
    <w:rsid w:val="0090528E"/>
    <w:rsid w:val="00906331"/>
    <w:rsid w:val="00910AD4"/>
    <w:rsid w:val="00910ED1"/>
    <w:rsid w:val="00911904"/>
    <w:rsid w:val="00913725"/>
    <w:rsid w:val="00917DFA"/>
    <w:rsid w:val="00922988"/>
    <w:rsid w:val="00922E7F"/>
    <w:rsid w:val="00923EEE"/>
    <w:rsid w:val="009243E7"/>
    <w:rsid w:val="00927758"/>
    <w:rsid w:val="0093078D"/>
    <w:rsid w:val="009322FD"/>
    <w:rsid w:val="00933F19"/>
    <w:rsid w:val="00934961"/>
    <w:rsid w:val="009349ED"/>
    <w:rsid w:val="00935E96"/>
    <w:rsid w:val="009362F7"/>
    <w:rsid w:val="009364E2"/>
    <w:rsid w:val="009377D9"/>
    <w:rsid w:val="00943B48"/>
    <w:rsid w:val="00944F84"/>
    <w:rsid w:val="009450D2"/>
    <w:rsid w:val="00945554"/>
    <w:rsid w:val="00945FC9"/>
    <w:rsid w:val="0095161B"/>
    <w:rsid w:val="00951CE9"/>
    <w:rsid w:val="00953CE3"/>
    <w:rsid w:val="00954009"/>
    <w:rsid w:val="00955944"/>
    <w:rsid w:val="00956F9E"/>
    <w:rsid w:val="00960BDB"/>
    <w:rsid w:val="00965CE7"/>
    <w:rsid w:val="0096641E"/>
    <w:rsid w:val="00971607"/>
    <w:rsid w:val="00972C0A"/>
    <w:rsid w:val="00972E2A"/>
    <w:rsid w:val="00973235"/>
    <w:rsid w:val="009740D5"/>
    <w:rsid w:val="00974236"/>
    <w:rsid w:val="00980DC1"/>
    <w:rsid w:val="00982D22"/>
    <w:rsid w:val="00983322"/>
    <w:rsid w:val="0098391A"/>
    <w:rsid w:val="00984493"/>
    <w:rsid w:val="0098496C"/>
    <w:rsid w:val="0098694D"/>
    <w:rsid w:val="00990740"/>
    <w:rsid w:val="0099106E"/>
    <w:rsid w:val="00991224"/>
    <w:rsid w:val="00991855"/>
    <w:rsid w:val="00993286"/>
    <w:rsid w:val="009933B5"/>
    <w:rsid w:val="009942B2"/>
    <w:rsid w:val="00995259"/>
    <w:rsid w:val="00995B2E"/>
    <w:rsid w:val="00995D9F"/>
    <w:rsid w:val="00995E8D"/>
    <w:rsid w:val="00996734"/>
    <w:rsid w:val="009A2D48"/>
    <w:rsid w:val="009A2F66"/>
    <w:rsid w:val="009A3948"/>
    <w:rsid w:val="009A3B24"/>
    <w:rsid w:val="009A419D"/>
    <w:rsid w:val="009A4DC2"/>
    <w:rsid w:val="009B290F"/>
    <w:rsid w:val="009B551B"/>
    <w:rsid w:val="009C008C"/>
    <w:rsid w:val="009C0587"/>
    <w:rsid w:val="009C086F"/>
    <w:rsid w:val="009C0CF0"/>
    <w:rsid w:val="009C173D"/>
    <w:rsid w:val="009C238D"/>
    <w:rsid w:val="009C2FC1"/>
    <w:rsid w:val="009C3ACB"/>
    <w:rsid w:val="009C3C50"/>
    <w:rsid w:val="009C4CED"/>
    <w:rsid w:val="009C7DB1"/>
    <w:rsid w:val="009D360D"/>
    <w:rsid w:val="009D3D58"/>
    <w:rsid w:val="009D42F5"/>
    <w:rsid w:val="009D4DAC"/>
    <w:rsid w:val="009D58EC"/>
    <w:rsid w:val="009E0427"/>
    <w:rsid w:val="009E0559"/>
    <w:rsid w:val="009E6DC2"/>
    <w:rsid w:val="009E7BF0"/>
    <w:rsid w:val="009F391F"/>
    <w:rsid w:val="009F419D"/>
    <w:rsid w:val="009F4FD3"/>
    <w:rsid w:val="009F5457"/>
    <w:rsid w:val="009F6252"/>
    <w:rsid w:val="00A00172"/>
    <w:rsid w:val="00A0046C"/>
    <w:rsid w:val="00A00708"/>
    <w:rsid w:val="00A0298A"/>
    <w:rsid w:val="00A044DA"/>
    <w:rsid w:val="00A049FD"/>
    <w:rsid w:val="00A04CF4"/>
    <w:rsid w:val="00A05AF0"/>
    <w:rsid w:val="00A11036"/>
    <w:rsid w:val="00A12A6C"/>
    <w:rsid w:val="00A146B1"/>
    <w:rsid w:val="00A16BBB"/>
    <w:rsid w:val="00A20180"/>
    <w:rsid w:val="00A20C67"/>
    <w:rsid w:val="00A20EEA"/>
    <w:rsid w:val="00A22B6A"/>
    <w:rsid w:val="00A27971"/>
    <w:rsid w:val="00A303B2"/>
    <w:rsid w:val="00A31F32"/>
    <w:rsid w:val="00A31F79"/>
    <w:rsid w:val="00A3529E"/>
    <w:rsid w:val="00A41EF5"/>
    <w:rsid w:val="00A42B69"/>
    <w:rsid w:val="00A434EA"/>
    <w:rsid w:val="00A4489D"/>
    <w:rsid w:val="00A47E62"/>
    <w:rsid w:val="00A50CE6"/>
    <w:rsid w:val="00A512DE"/>
    <w:rsid w:val="00A51BE1"/>
    <w:rsid w:val="00A52F8F"/>
    <w:rsid w:val="00A535CC"/>
    <w:rsid w:val="00A54BE0"/>
    <w:rsid w:val="00A55007"/>
    <w:rsid w:val="00A55D84"/>
    <w:rsid w:val="00A564C0"/>
    <w:rsid w:val="00A61855"/>
    <w:rsid w:val="00A61E4B"/>
    <w:rsid w:val="00A65F3D"/>
    <w:rsid w:val="00A667ED"/>
    <w:rsid w:val="00A67AE2"/>
    <w:rsid w:val="00A70623"/>
    <w:rsid w:val="00A71303"/>
    <w:rsid w:val="00A71374"/>
    <w:rsid w:val="00A71668"/>
    <w:rsid w:val="00A720C2"/>
    <w:rsid w:val="00A754A4"/>
    <w:rsid w:val="00A8059C"/>
    <w:rsid w:val="00A8441E"/>
    <w:rsid w:val="00A85809"/>
    <w:rsid w:val="00A862B9"/>
    <w:rsid w:val="00A863AC"/>
    <w:rsid w:val="00A87532"/>
    <w:rsid w:val="00A87898"/>
    <w:rsid w:val="00A9247D"/>
    <w:rsid w:val="00A9759C"/>
    <w:rsid w:val="00AB1FD4"/>
    <w:rsid w:val="00AB21A3"/>
    <w:rsid w:val="00AB277B"/>
    <w:rsid w:val="00AB28FC"/>
    <w:rsid w:val="00AB2B91"/>
    <w:rsid w:val="00AB3405"/>
    <w:rsid w:val="00AB34B1"/>
    <w:rsid w:val="00AB6A87"/>
    <w:rsid w:val="00AB6CD9"/>
    <w:rsid w:val="00AB6D54"/>
    <w:rsid w:val="00AB7141"/>
    <w:rsid w:val="00AC0D62"/>
    <w:rsid w:val="00AC1277"/>
    <w:rsid w:val="00AC13D2"/>
    <w:rsid w:val="00AC3146"/>
    <w:rsid w:val="00AC42EF"/>
    <w:rsid w:val="00AC4BC7"/>
    <w:rsid w:val="00AC56B4"/>
    <w:rsid w:val="00AC6BB7"/>
    <w:rsid w:val="00AD024F"/>
    <w:rsid w:val="00AD03A0"/>
    <w:rsid w:val="00AD50C3"/>
    <w:rsid w:val="00AD63FB"/>
    <w:rsid w:val="00AD7C2E"/>
    <w:rsid w:val="00AE012F"/>
    <w:rsid w:val="00AE0282"/>
    <w:rsid w:val="00AE1293"/>
    <w:rsid w:val="00AE19A8"/>
    <w:rsid w:val="00AE1A6A"/>
    <w:rsid w:val="00AE1BF1"/>
    <w:rsid w:val="00AE2893"/>
    <w:rsid w:val="00AE572C"/>
    <w:rsid w:val="00AE5F8E"/>
    <w:rsid w:val="00AE60C8"/>
    <w:rsid w:val="00AE6F54"/>
    <w:rsid w:val="00AF1744"/>
    <w:rsid w:val="00AF2B0B"/>
    <w:rsid w:val="00AF37A3"/>
    <w:rsid w:val="00AF4E84"/>
    <w:rsid w:val="00AF5544"/>
    <w:rsid w:val="00AF568B"/>
    <w:rsid w:val="00AF636D"/>
    <w:rsid w:val="00B07FAB"/>
    <w:rsid w:val="00B103C3"/>
    <w:rsid w:val="00B12C05"/>
    <w:rsid w:val="00B1499E"/>
    <w:rsid w:val="00B15126"/>
    <w:rsid w:val="00B1676E"/>
    <w:rsid w:val="00B17059"/>
    <w:rsid w:val="00B174E5"/>
    <w:rsid w:val="00B233EC"/>
    <w:rsid w:val="00B24392"/>
    <w:rsid w:val="00B26DE6"/>
    <w:rsid w:val="00B26FB8"/>
    <w:rsid w:val="00B31AC3"/>
    <w:rsid w:val="00B320A5"/>
    <w:rsid w:val="00B33507"/>
    <w:rsid w:val="00B33D8D"/>
    <w:rsid w:val="00B3485F"/>
    <w:rsid w:val="00B34F49"/>
    <w:rsid w:val="00B3620F"/>
    <w:rsid w:val="00B363C7"/>
    <w:rsid w:val="00B36E61"/>
    <w:rsid w:val="00B36E8C"/>
    <w:rsid w:val="00B37A21"/>
    <w:rsid w:val="00B413D3"/>
    <w:rsid w:val="00B4175B"/>
    <w:rsid w:val="00B41B12"/>
    <w:rsid w:val="00B43CA8"/>
    <w:rsid w:val="00B43EE7"/>
    <w:rsid w:val="00B44D44"/>
    <w:rsid w:val="00B46C88"/>
    <w:rsid w:val="00B4790F"/>
    <w:rsid w:val="00B52B4D"/>
    <w:rsid w:val="00B56A85"/>
    <w:rsid w:val="00B56B0C"/>
    <w:rsid w:val="00B56D4F"/>
    <w:rsid w:val="00B57844"/>
    <w:rsid w:val="00B57BB0"/>
    <w:rsid w:val="00B6444D"/>
    <w:rsid w:val="00B70917"/>
    <w:rsid w:val="00B72504"/>
    <w:rsid w:val="00B74E85"/>
    <w:rsid w:val="00B75DA0"/>
    <w:rsid w:val="00B775D7"/>
    <w:rsid w:val="00B810C3"/>
    <w:rsid w:val="00B812C0"/>
    <w:rsid w:val="00B81967"/>
    <w:rsid w:val="00B81DD9"/>
    <w:rsid w:val="00B837C6"/>
    <w:rsid w:val="00B84670"/>
    <w:rsid w:val="00B860D6"/>
    <w:rsid w:val="00B86174"/>
    <w:rsid w:val="00B86ABF"/>
    <w:rsid w:val="00B87328"/>
    <w:rsid w:val="00B92E3D"/>
    <w:rsid w:val="00B94813"/>
    <w:rsid w:val="00B96326"/>
    <w:rsid w:val="00BA1397"/>
    <w:rsid w:val="00BA7D2C"/>
    <w:rsid w:val="00BB0627"/>
    <w:rsid w:val="00BB117B"/>
    <w:rsid w:val="00BB3139"/>
    <w:rsid w:val="00BB5DFD"/>
    <w:rsid w:val="00BB65AB"/>
    <w:rsid w:val="00BC1C49"/>
    <w:rsid w:val="00BC1D9D"/>
    <w:rsid w:val="00BC2992"/>
    <w:rsid w:val="00BC3ADC"/>
    <w:rsid w:val="00BC3D16"/>
    <w:rsid w:val="00BC3EBB"/>
    <w:rsid w:val="00BC45CE"/>
    <w:rsid w:val="00BC4B41"/>
    <w:rsid w:val="00BC4D69"/>
    <w:rsid w:val="00BC5068"/>
    <w:rsid w:val="00BD1C73"/>
    <w:rsid w:val="00BD3B9C"/>
    <w:rsid w:val="00BD4785"/>
    <w:rsid w:val="00BD4DD5"/>
    <w:rsid w:val="00BD5F54"/>
    <w:rsid w:val="00BD67BF"/>
    <w:rsid w:val="00BD70FF"/>
    <w:rsid w:val="00BD7BE4"/>
    <w:rsid w:val="00BE03FE"/>
    <w:rsid w:val="00BE1B6F"/>
    <w:rsid w:val="00BE1D5E"/>
    <w:rsid w:val="00BE38AD"/>
    <w:rsid w:val="00BE50A2"/>
    <w:rsid w:val="00BE74CB"/>
    <w:rsid w:val="00BF1BD1"/>
    <w:rsid w:val="00BF3325"/>
    <w:rsid w:val="00BF4DF4"/>
    <w:rsid w:val="00BF5052"/>
    <w:rsid w:val="00BF51C6"/>
    <w:rsid w:val="00BF6713"/>
    <w:rsid w:val="00BF6B94"/>
    <w:rsid w:val="00C0065C"/>
    <w:rsid w:val="00C01D36"/>
    <w:rsid w:val="00C02DD8"/>
    <w:rsid w:val="00C034B0"/>
    <w:rsid w:val="00C04625"/>
    <w:rsid w:val="00C06CA3"/>
    <w:rsid w:val="00C072AB"/>
    <w:rsid w:val="00C1008F"/>
    <w:rsid w:val="00C11797"/>
    <w:rsid w:val="00C12E26"/>
    <w:rsid w:val="00C13371"/>
    <w:rsid w:val="00C138C6"/>
    <w:rsid w:val="00C1664D"/>
    <w:rsid w:val="00C16C2B"/>
    <w:rsid w:val="00C2456B"/>
    <w:rsid w:val="00C25E99"/>
    <w:rsid w:val="00C2672C"/>
    <w:rsid w:val="00C26B92"/>
    <w:rsid w:val="00C303F4"/>
    <w:rsid w:val="00C308DE"/>
    <w:rsid w:val="00C30CC1"/>
    <w:rsid w:val="00C31210"/>
    <w:rsid w:val="00C3239E"/>
    <w:rsid w:val="00C33F2A"/>
    <w:rsid w:val="00C33F74"/>
    <w:rsid w:val="00C35B29"/>
    <w:rsid w:val="00C35D93"/>
    <w:rsid w:val="00C36D93"/>
    <w:rsid w:val="00C37EE9"/>
    <w:rsid w:val="00C40DDF"/>
    <w:rsid w:val="00C411BF"/>
    <w:rsid w:val="00C41767"/>
    <w:rsid w:val="00C425E3"/>
    <w:rsid w:val="00C42B91"/>
    <w:rsid w:val="00C42F79"/>
    <w:rsid w:val="00C436A4"/>
    <w:rsid w:val="00C43704"/>
    <w:rsid w:val="00C456EC"/>
    <w:rsid w:val="00C45CC0"/>
    <w:rsid w:val="00C46FA7"/>
    <w:rsid w:val="00C50F2B"/>
    <w:rsid w:val="00C5288B"/>
    <w:rsid w:val="00C57598"/>
    <w:rsid w:val="00C578C2"/>
    <w:rsid w:val="00C6054C"/>
    <w:rsid w:val="00C60C81"/>
    <w:rsid w:val="00C60CE2"/>
    <w:rsid w:val="00C624A0"/>
    <w:rsid w:val="00C62622"/>
    <w:rsid w:val="00C63593"/>
    <w:rsid w:val="00C638CE"/>
    <w:rsid w:val="00C72994"/>
    <w:rsid w:val="00C73ED0"/>
    <w:rsid w:val="00C779E7"/>
    <w:rsid w:val="00C8060B"/>
    <w:rsid w:val="00C8099D"/>
    <w:rsid w:val="00C80A8C"/>
    <w:rsid w:val="00C80BE6"/>
    <w:rsid w:val="00C8152B"/>
    <w:rsid w:val="00C8176A"/>
    <w:rsid w:val="00C83C59"/>
    <w:rsid w:val="00C84837"/>
    <w:rsid w:val="00C86060"/>
    <w:rsid w:val="00C90E9C"/>
    <w:rsid w:val="00C911DF"/>
    <w:rsid w:val="00C9279A"/>
    <w:rsid w:val="00C966CC"/>
    <w:rsid w:val="00C97B0D"/>
    <w:rsid w:val="00CA166E"/>
    <w:rsid w:val="00CA6665"/>
    <w:rsid w:val="00CB4760"/>
    <w:rsid w:val="00CB5E0D"/>
    <w:rsid w:val="00CC0577"/>
    <w:rsid w:val="00CC17AB"/>
    <w:rsid w:val="00CC6F18"/>
    <w:rsid w:val="00CC747A"/>
    <w:rsid w:val="00CC7C88"/>
    <w:rsid w:val="00CD0D04"/>
    <w:rsid w:val="00CD1F8D"/>
    <w:rsid w:val="00CD2073"/>
    <w:rsid w:val="00CD2652"/>
    <w:rsid w:val="00CD678A"/>
    <w:rsid w:val="00CD6C18"/>
    <w:rsid w:val="00CD6CB1"/>
    <w:rsid w:val="00CD7DCF"/>
    <w:rsid w:val="00CE1E09"/>
    <w:rsid w:val="00CE36BB"/>
    <w:rsid w:val="00CE4185"/>
    <w:rsid w:val="00CE667F"/>
    <w:rsid w:val="00CE6ABA"/>
    <w:rsid w:val="00CE7690"/>
    <w:rsid w:val="00CE7C38"/>
    <w:rsid w:val="00CF17E0"/>
    <w:rsid w:val="00CF31AE"/>
    <w:rsid w:val="00CF38BF"/>
    <w:rsid w:val="00CF4FE0"/>
    <w:rsid w:val="00CF6423"/>
    <w:rsid w:val="00D00EB7"/>
    <w:rsid w:val="00D00F2E"/>
    <w:rsid w:val="00D010EA"/>
    <w:rsid w:val="00D05A1F"/>
    <w:rsid w:val="00D10017"/>
    <w:rsid w:val="00D116FC"/>
    <w:rsid w:val="00D1777D"/>
    <w:rsid w:val="00D20AFB"/>
    <w:rsid w:val="00D26BBA"/>
    <w:rsid w:val="00D3050C"/>
    <w:rsid w:val="00D31486"/>
    <w:rsid w:val="00D31998"/>
    <w:rsid w:val="00D323A5"/>
    <w:rsid w:val="00D3338E"/>
    <w:rsid w:val="00D347E0"/>
    <w:rsid w:val="00D35779"/>
    <w:rsid w:val="00D400F9"/>
    <w:rsid w:val="00D40E14"/>
    <w:rsid w:val="00D4189F"/>
    <w:rsid w:val="00D4270A"/>
    <w:rsid w:val="00D451FD"/>
    <w:rsid w:val="00D4623E"/>
    <w:rsid w:val="00D47668"/>
    <w:rsid w:val="00D52DA4"/>
    <w:rsid w:val="00D57A89"/>
    <w:rsid w:val="00D613DC"/>
    <w:rsid w:val="00D67018"/>
    <w:rsid w:val="00D67A93"/>
    <w:rsid w:val="00D67F1F"/>
    <w:rsid w:val="00D70038"/>
    <w:rsid w:val="00D715A2"/>
    <w:rsid w:val="00D7243C"/>
    <w:rsid w:val="00D72C03"/>
    <w:rsid w:val="00D72D8E"/>
    <w:rsid w:val="00D845A9"/>
    <w:rsid w:val="00D87A8B"/>
    <w:rsid w:val="00D918CF"/>
    <w:rsid w:val="00D92A0E"/>
    <w:rsid w:val="00D95BE4"/>
    <w:rsid w:val="00D95C68"/>
    <w:rsid w:val="00D96E89"/>
    <w:rsid w:val="00DA03B9"/>
    <w:rsid w:val="00DA0790"/>
    <w:rsid w:val="00DA1E20"/>
    <w:rsid w:val="00DA3A6D"/>
    <w:rsid w:val="00DA3B4E"/>
    <w:rsid w:val="00DA4EFE"/>
    <w:rsid w:val="00DB2FA0"/>
    <w:rsid w:val="00DB6DC6"/>
    <w:rsid w:val="00DB6E3D"/>
    <w:rsid w:val="00DC221E"/>
    <w:rsid w:val="00DC5D80"/>
    <w:rsid w:val="00DC5F2C"/>
    <w:rsid w:val="00DC626E"/>
    <w:rsid w:val="00DD1D15"/>
    <w:rsid w:val="00DD4CFC"/>
    <w:rsid w:val="00DD746D"/>
    <w:rsid w:val="00DE671C"/>
    <w:rsid w:val="00DE7282"/>
    <w:rsid w:val="00DE779E"/>
    <w:rsid w:val="00DF26A6"/>
    <w:rsid w:val="00DF2EFD"/>
    <w:rsid w:val="00DF364B"/>
    <w:rsid w:val="00DF3E96"/>
    <w:rsid w:val="00DF4ECE"/>
    <w:rsid w:val="00E00EC5"/>
    <w:rsid w:val="00E0109C"/>
    <w:rsid w:val="00E01F08"/>
    <w:rsid w:val="00E02AD7"/>
    <w:rsid w:val="00E046E1"/>
    <w:rsid w:val="00E06261"/>
    <w:rsid w:val="00E07134"/>
    <w:rsid w:val="00E13041"/>
    <w:rsid w:val="00E1463B"/>
    <w:rsid w:val="00E16250"/>
    <w:rsid w:val="00E20226"/>
    <w:rsid w:val="00E20E9A"/>
    <w:rsid w:val="00E2188D"/>
    <w:rsid w:val="00E21A34"/>
    <w:rsid w:val="00E22D3E"/>
    <w:rsid w:val="00E2470D"/>
    <w:rsid w:val="00E24B73"/>
    <w:rsid w:val="00E24F90"/>
    <w:rsid w:val="00E25BD0"/>
    <w:rsid w:val="00E261CC"/>
    <w:rsid w:val="00E27699"/>
    <w:rsid w:val="00E31C86"/>
    <w:rsid w:val="00E338B2"/>
    <w:rsid w:val="00E35D76"/>
    <w:rsid w:val="00E35D80"/>
    <w:rsid w:val="00E361C9"/>
    <w:rsid w:val="00E37FE9"/>
    <w:rsid w:val="00E4117A"/>
    <w:rsid w:val="00E41264"/>
    <w:rsid w:val="00E4136D"/>
    <w:rsid w:val="00E4315A"/>
    <w:rsid w:val="00E43370"/>
    <w:rsid w:val="00E4367F"/>
    <w:rsid w:val="00E441D1"/>
    <w:rsid w:val="00E45AA0"/>
    <w:rsid w:val="00E512F6"/>
    <w:rsid w:val="00E52338"/>
    <w:rsid w:val="00E5322E"/>
    <w:rsid w:val="00E54BDB"/>
    <w:rsid w:val="00E55E5C"/>
    <w:rsid w:val="00E56169"/>
    <w:rsid w:val="00E57247"/>
    <w:rsid w:val="00E608B0"/>
    <w:rsid w:val="00E60EF2"/>
    <w:rsid w:val="00E6242D"/>
    <w:rsid w:val="00E638ED"/>
    <w:rsid w:val="00E65E47"/>
    <w:rsid w:val="00E6614B"/>
    <w:rsid w:val="00E6693E"/>
    <w:rsid w:val="00E717D1"/>
    <w:rsid w:val="00E72E36"/>
    <w:rsid w:val="00E73FCF"/>
    <w:rsid w:val="00E75E0A"/>
    <w:rsid w:val="00E75F62"/>
    <w:rsid w:val="00E7703F"/>
    <w:rsid w:val="00E83DE8"/>
    <w:rsid w:val="00E90E08"/>
    <w:rsid w:val="00E90EF1"/>
    <w:rsid w:val="00E918BD"/>
    <w:rsid w:val="00E96649"/>
    <w:rsid w:val="00E96EB8"/>
    <w:rsid w:val="00E97C3E"/>
    <w:rsid w:val="00EA0715"/>
    <w:rsid w:val="00EA45E9"/>
    <w:rsid w:val="00EA56F3"/>
    <w:rsid w:val="00EB21E7"/>
    <w:rsid w:val="00EB3200"/>
    <w:rsid w:val="00EB4101"/>
    <w:rsid w:val="00EB43A0"/>
    <w:rsid w:val="00EB4DA0"/>
    <w:rsid w:val="00EB4FA1"/>
    <w:rsid w:val="00EB561E"/>
    <w:rsid w:val="00EB57A5"/>
    <w:rsid w:val="00EB5990"/>
    <w:rsid w:val="00EB79D8"/>
    <w:rsid w:val="00EC01E0"/>
    <w:rsid w:val="00EC0900"/>
    <w:rsid w:val="00EC1CDF"/>
    <w:rsid w:val="00EC251D"/>
    <w:rsid w:val="00EC2ADE"/>
    <w:rsid w:val="00EC396B"/>
    <w:rsid w:val="00EC3B29"/>
    <w:rsid w:val="00ED2FDB"/>
    <w:rsid w:val="00ED50B0"/>
    <w:rsid w:val="00ED769E"/>
    <w:rsid w:val="00EE0EF0"/>
    <w:rsid w:val="00EE131D"/>
    <w:rsid w:val="00EE18CD"/>
    <w:rsid w:val="00EE42E3"/>
    <w:rsid w:val="00EE6929"/>
    <w:rsid w:val="00EE6D17"/>
    <w:rsid w:val="00EF062D"/>
    <w:rsid w:val="00EF229D"/>
    <w:rsid w:val="00EF4338"/>
    <w:rsid w:val="00EF662C"/>
    <w:rsid w:val="00EF76FB"/>
    <w:rsid w:val="00EF7DE7"/>
    <w:rsid w:val="00F00398"/>
    <w:rsid w:val="00F01786"/>
    <w:rsid w:val="00F04899"/>
    <w:rsid w:val="00F06224"/>
    <w:rsid w:val="00F07B1D"/>
    <w:rsid w:val="00F114C4"/>
    <w:rsid w:val="00F11D48"/>
    <w:rsid w:val="00F1208E"/>
    <w:rsid w:val="00F12653"/>
    <w:rsid w:val="00F12DC8"/>
    <w:rsid w:val="00F150A6"/>
    <w:rsid w:val="00F168CA"/>
    <w:rsid w:val="00F17D1C"/>
    <w:rsid w:val="00F17DCD"/>
    <w:rsid w:val="00F20E62"/>
    <w:rsid w:val="00F21123"/>
    <w:rsid w:val="00F22A8C"/>
    <w:rsid w:val="00F23B07"/>
    <w:rsid w:val="00F24875"/>
    <w:rsid w:val="00F27E9A"/>
    <w:rsid w:val="00F30681"/>
    <w:rsid w:val="00F328BB"/>
    <w:rsid w:val="00F3487C"/>
    <w:rsid w:val="00F349FB"/>
    <w:rsid w:val="00F35511"/>
    <w:rsid w:val="00F35B7B"/>
    <w:rsid w:val="00F35EAE"/>
    <w:rsid w:val="00F35FC8"/>
    <w:rsid w:val="00F36F45"/>
    <w:rsid w:val="00F36F7C"/>
    <w:rsid w:val="00F370ED"/>
    <w:rsid w:val="00F41789"/>
    <w:rsid w:val="00F45773"/>
    <w:rsid w:val="00F45C6C"/>
    <w:rsid w:val="00F45D0B"/>
    <w:rsid w:val="00F52B1E"/>
    <w:rsid w:val="00F52BCC"/>
    <w:rsid w:val="00F53216"/>
    <w:rsid w:val="00F53DD4"/>
    <w:rsid w:val="00F53EF2"/>
    <w:rsid w:val="00F55A9E"/>
    <w:rsid w:val="00F56DA8"/>
    <w:rsid w:val="00F62B7C"/>
    <w:rsid w:val="00F63320"/>
    <w:rsid w:val="00F6439D"/>
    <w:rsid w:val="00F643BB"/>
    <w:rsid w:val="00F67BE9"/>
    <w:rsid w:val="00F70972"/>
    <w:rsid w:val="00F709F3"/>
    <w:rsid w:val="00F7353D"/>
    <w:rsid w:val="00F760E9"/>
    <w:rsid w:val="00F851D8"/>
    <w:rsid w:val="00F915EC"/>
    <w:rsid w:val="00F91A55"/>
    <w:rsid w:val="00F93E96"/>
    <w:rsid w:val="00F96B1D"/>
    <w:rsid w:val="00F96BA7"/>
    <w:rsid w:val="00FA21FB"/>
    <w:rsid w:val="00FA308C"/>
    <w:rsid w:val="00FA3557"/>
    <w:rsid w:val="00FA43D9"/>
    <w:rsid w:val="00FA4DC2"/>
    <w:rsid w:val="00FA7738"/>
    <w:rsid w:val="00FA7EC9"/>
    <w:rsid w:val="00FB12C6"/>
    <w:rsid w:val="00FB1ACE"/>
    <w:rsid w:val="00FB1AFB"/>
    <w:rsid w:val="00FB2477"/>
    <w:rsid w:val="00FB4937"/>
    <w:rsid w:val="00FB5E09"/>
    <w:rsid w:val="00FB6002"/>
    <w:rsid w:val="00FC0A08"/>
    <w:rsid w:val="00FC1FC7"/>
    <w:rsid w:val="00FC21B6"/>
    <w:rsid w:val="00FD4E84"/>
    <w:rsid w:val="00FD69F9"/>
    <w:rsid w:val="00FE009D"/>
    <w:rsid w:val="00FE392E"/>
    <w:rsid w:val="00FE660F"/>
    <w:rsid w:val="00FE7599"/>
    <w:rsid w:val="00FE75C0"/>
    <w:rsid w:val="00FF08E2"/>
    <w:rsid w:val="00FF1F44"/>
    <w:rsid w:val="00FF48CB"/>
    <w:rsid w:val="00FF555C"/>
    <w:rsid w:val="00FF5F39"/>
    <w:rsid w:val="00FF5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D5630-1C61-4202-B6DA-CAA3959D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4C0"/>
    <w:pPr>
      <w:ind w:left="720"/>
      <w:contextualSpacing/>
    </w:pPr>
  </w:style>
  <w:style w:type="paragraph" w:styleId="NoSpacing">
    <w:name w:val="No Spacing"/>
    <w:uiPriority w:val="1"/>
    <w:qFormat/>
    <w:rsid w:val="003F1CFC"/>
    <w:pPr>
      <w:spacing w:after="0" w:line="240" w:lineRule="auto"/>
    </w:pPr>
  </w:style>
  <w:style w:type="paragraph" w:styleId="BalloonText">
    <w:name w:val="Balloon Text"/>
    <w:basedOn w:val="Normal"/>
    <w:link w:val="BalloonTextChar"/>
    <w:uiPriority w:val="99"/>
    <w:semiHidden/>
    <w:unhideWhenUsed/>
    <w:rsid w:val="001F5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0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NUL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5</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Lanza</dc:creator>
  <cp:keywords/>
  <dc:description/>
  <cp:lastModifiedBy>Robert Lanza</cp:lastModifiedBy>
  <cp:revision>6</cp:revision>
  <cp:lastPrinted>2017-10-05T14:23:00Z</cp:lastPrinted>
  <dcterms:created xsi:type="dcterms:W3CDTF">2017-10-04T10:52:00Z</dcterms:created>
  <dcterms:modified xsi:type="dcterms:W3CDTF">2017-10-05T15:51:00Z</dcterms:modified>
</cp:coreProperties>
</file>